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A534" w14:textId="48AAD94D" w:rsidR="00E554EE" w:rsidRDefault="002272FD" w:rsidP="002D6C2E">
      <w:pPr>
        <w:shd w:val="clear" w:color="auto" w:fill="000066"/>
        <w:rPr>
          <w:b/>
          <w:bCs/>
          <w:color w:val="FFFFFF" w:themeColor="background1"/>
          <w:sz w:val="28"/>
          <w:szCs w:val="28"/>
          <w:u w:val="single"/>
          <w:lang w:val="en-GB"/>
        </w:rPr>
      </w:pPr>
      <w:r w:rsidRPr="002272FD">
        <w:t xml:space="preserve"> </w:t>
      </w:r>
      <w:r w:rsidR="006E75B2" w:rsidRPr="002D6C2E">
        <w:rPr>
          <w:noProof/>
          <w:shd w:val="clear" w:color="auto" w:fill="000066"/>
          <w:lang w:val="en-GB" w:eastAsia="en-GB"/>
        </w:rPr>
        <w:drawing>
          <wp:inline distT="0" distB="0" distL="0" distR="0" wp14:anchorId="55E55F4A" wp14:editId="04DC8E07">
            <wp:extent cx="6858000" cy="1049694"/>
            <wp:effectExtent l="0" t="0" r="0" b="0"/>
            <wp:docPr id="2" name="Picture 2" descr="C:\Users\Sarah.Aiken\AppData\Local\Microsoft\Windows\INetCache\Content.Outlook\3HABNLCU\bannerj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Aiken\AppData\Local\Microsoft\Windows\INetCache\Content.Outlook\3HABNLCU\bannerjs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4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99AD8" w14:textId="77777777" w:rsidR="007C059A" w:rsidRPr="006E75B2" w:rsidRDefault="007C059A" w:rsidP="002D6C2E">
      <w:pPr>
        <w:shd w:val="clear" w:color="auto" w:fill="000066"/>
        <w:jc w:val="center"/>
        <w:rPr>
          <w:b/>
          <w:bCs/>
          <w:color w:val="FFFFFF" w:themeColor="background1"/>
          <w:sz w:val="8"/>
          <w:szCs w:val="20"/>
          <w:lang w:val="en-GB"/>
        </w:rPr>
      </w:pPr>
    </w:p>
    <w:p w14:paraId="4282176C" w14:textId="399FC6EB" w:rsidR="009E4207" w:rsidRDefault="006775E4" w:rsidP="002D6C2E">
      <w:pPr>
        <w:shd w:val="clear" w:color="auto" w:fill="000066"/>
        <w:spacing w:after="0"/>
        <w:jc w:val="center"/>
        <w:rPr>
          <w:b/>
          <w:bCs/>
          <w:color w:val="FFFFFF" w:themeColor="background1"/>
          <w:sz w:val="52"/>
          <w:szCs w:val="52"/>
          <w:lang w:val="en-GB"/>
        </w:rPr>
      </w:pPr>
      <w:r>
        <w:rPr>
          <w:b/>
          <w:bCs/>
          <w:color w:val="FFFFFF" w:themeColor="background1"/>
          <w:sz w:val="52"/>
          <w:szCs w:val="52"/>
          <w:lang w:val="en-GB"/>
        </w:rPr>
        <w:t>Junior</w:t>
      </w:r>
      <w:r w:rsidR="00CA5498">
        <w:rPr>
          <w:b/>
          <w:bCs/>
          <w:color w:val="FFFFFF" w:themeColor="background1"/>
          <w:sz w:val="52"/>
          <w:szCs w:val="52"/>
          <w:lang w:val="en-GB"/>
        </w:rPr>
        <w:t xml:space="preserve"> Sports Awards 202</w:t>
      </w:r>
      <w:r w:rsidR="006E19E8">
        <w:rPr>
          <w:b/>
          <w:bCs/>
          <w:color w:val="FFFFFF" w:themeColor="background1"/>
          <w:sz w:val="52"/>
          <w:szCs w:val="52"/>
          <w:lang w:val="en-GB"/>
        </w:rPr>
        <w:t>6</w:t>
      </w:r>
    </w:p>
    <w:p w14:paraId="548D40D8" w14:textId="48F92F41" w:rsidR="00FC173A" w:rsidRDefault="006E75B2" w:rsidP="002D6C2E">
      <w:pPr>
        <w:shd w:val="clear" w:color="auto" w:fill="000066"/>
        <w:spacing w:after="0"/>
        <w:jc w:val="center"/>
        <w:rPr>
          <w:b/>
          <w:bCs/>
          <w:color w:val="FFFFFF" w:themeColor="background1"/>
          <w:sz w:val="32"/>
          <w:szCs w:val="52"/>
          <w:lang w:val="en-GB"/>
        </w:rPr>
      </w:pPr>
      <w:r w:rsidRPr="007E02D8">
        <w:rPr>
          <w:b/>
          <w:bCs/>
          <w:color w:val="FFFFFF" w:themeColor="background1"/>
          <w:sz w:val="32"/>
          <w:szCs w:val="52"/>
          <w:lang w:val="en-GB"/>
        </w:rPr>
        <w:t>Headline Sponso</w:t>
      </w:r>
      <w:r w:rsidR="006E19E8">
        <w:rPr>
          <w:b/>
          <w:bCs/>
          <w:color w:val="FFFFFF" w:themeColor="background1"/>
          <w:sz w:val="32"/>
          <w:szCs w:val="52"/>
          <w:lang w:val="en-GB"/>
        </w:rPr>
        <w:t>red by</w:t>
      </w:r>
      <w:r w:rsidR="009E4207" w:rsidRPr="007E02D8">
        <w:rPr>
          <w:b/>
          <w:bCs/>
          <w:color w:val="FFFFFF" w:themeColor="background1"/>
          <w:sz w:val="32"/>
          <w:szCs w:val="52"/>
          <w:lang w:val="en-GB"/>
        </w:rPr>
        <w:t xml:space="preserve"> </w:t>
      </w:r>
      <w:proofErr w:type="spellStart"/>
      <w:r w:rsidR="009E4207" w:rsidRPr="007E02D8">
        <w:rPr>
          <w:b/>
          <w:bCs/>
          <w:color w:val="FFFFFF" w:themeColor="background1"/>
          <w:sz w:val="32"/>
          <w:szCs w:val="52"/>
          <w:lang w:val="en-GB"/>
        </w:rPr>
        <w:t>Manfreight</w:t>
      </w:r>
      <w:proofErr w:type="spellEnd"/>
      <w:r w:rsidR="009E4207" w:rsidRPr="007E02D8">
        <w:rPr>
          <w:b/>
          <w:bCs/>
          <w:color w:val="FFFFFF" w:themeColor="background1"/>
          <w:sz w:val="32"/>
          <w:szCs w:val="52"/>
          <w:lang w:val="en-GB"/>
        </w:rPr>
        <w:t xml:space="preserve"> Limited</w:t>
      </w:r>
      <w:r w:rsidR="00FC173A" w:rsidRPr="009E4207">
        <w:rPr>
          <w:b/>
          <w:bCs/>
          <w:color w:val="FFFFFF" w:themeColor="background1"/>
          <w:sz w:val="32"/>
          <w:szCs w:val="52"/>
          <w:lang w:val="en-GB"/>
        </w:rPr>
        <w:t xml:space="preserve"> </w:t>
      </w:r>
    </w:p>
    <w:p w14:paraId="0DBDE6DF" w14:textId="77777777" w:rsidR="009E4207" w:rsidRPr="009E4207" w:rsidRDefault="009E4207" w:rsidP="002D6C2E">
      <w:pPr>
        <w:shd w:val="clear" w:color="auto" w:fill="000066"/>
        <w:spacing w:after="0"/>
        <w:jc w:val="center"/>
        <w:rPr>
          <w:b/>
          <w:bCs/>
          <w:color w:val="FFFFFF" w:themeColor="background1"/>
          <w:sz w:val="32"/>
          <w:szCs w:val="52"/>
          <w:lang w:val="en-GB"/>
        </w:rPr>
      </w:pPr>
    </w:p>
    <w:p w14:paraId="35094B51" w14:textId="3A25BB3F" w:rsidR="003904E1" w:rsidRPr="00ED7844" w:rsidRDefault="003904E1" w:rsidP="002D6C2E">
      <w:pPr>
        <w:shd w:val="clear" w:color="auto" w:fill="000066"/>
        <w:rPr>
          <w:b/>
          <w:bCs/>
          <w:color w:val="FFFFFF" w:themeColor="background1"/>
          <w:sz w:val="28"/>
          <w:szCs w:val="28"/>
          <w:u w:val="single"/>
          <w:lang w:val="en-GB"/>
        </w:rPr>
      </w:pPr>
      <w:r w:rsidRPr="00ED7844">
        <w:rPr>
          <w:b/>
          <w:bCs/>
          <w:color w:val="FFFFFF" w:themeColor="background1"/>
          <w:sz w:val="28"/>
          <w:szCs w:val="28"/>
          <w:u w:val="single"/>
          <w:lang w:val="en-GB"/>
        </w:rPr>
        <w:t>Nomination Criteria</w:t>
      </w:r>
    </w:p>
    <w:p w14:paraId="5625DBC1" w14:textId="77777777" w:rsidR="003904E1" w:rsidRPr="003904E1" w:rsidRDefault="003904E1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3904E1">
        <w:rPr>
          <w:b/>
          <w:color w:val="FFFFFF" w:themeColor="background1"/>
          <w:lang w:val="en-GB"/>
        </w:rPr>
        <w:t>All nominees must reside in the Armagh City, Banbridge and Craigavon Borough Council area.</w:t>
      </w:r>
    </w:p>
    <w:p w14:paraId="056C7001" w14:textId="7676936A" w:rsidR="003904E1" w:rsidRPr="003904E1" w:rsidRDefault="003904E1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3904E1">
        <w:rPr>
          <w:b/>
          <w:color w:val="FFFFFF" w:themeColor="background1"/>
          <w:lang w:val="en-GB"/>
        </w:rPr>
        <w:t xml:space="preserve">Nominations are confined to performance/achievements between 1 </w:t>
      </w:r>
      <w:r w:rsidR="00CA5498">
        <w:rPr>
          <w:b/>
          <w:color w:val="FFFFFF" w:themeColor="background1"/>
          <w:lang w:val="en-GB"/>
        </w:rPr>
        <w:t>July 202</w:t>
      </w:r>
      <w:r w:rsidR="006E19E8">
        <w:rPr>
          <w:b/>
          <w:color w:val="FFFFFF" w:themeColor="background1"/>
          <w:lang w:val="en-GB"/>
        </w:rPr>
        <w:t>5</w:t>
      </w:r>
      <w:r w:rsidR="006775E4">
        <w:rPr>
          <w:b/>
          <w:color w:val="FFFFFF" w:themeColor="background1"/>
          <w:lang w:val="en-GB"/>
        </w:rPr>
        <w:t xml:space="preserve"> and</w:t>
      </w:r>
      <w:r w:rsidR="00CA5498">
        <w:rPr>
          <w:b/>
          <w:color w:val="FFFFFF" w:themeColor="background1"/>
          <w:lang w:val="en-GB"/>
        </w:rPr>
        <w:t xml:space="preserve"> 30 June 202</w:t>
      </w:r>
      <w:r w:rsidR="006E19E8">
        <w:rPr>
          <w:b/>
          <w:color w:val="FFFFFF" w:themeColor="background1"/>
          <w:lang w:val="en-GB"/>
        </w:rPr>
        <w:t>6</w:t>
      </w:r>
      <w:r w:rsidR="00CA5498">
        <w:rPr>
          <w:b/>
          <w:color w:val="FFFFFF" w:themeColor="background1"/>
          <w:lang w:val="en-GB"/>
        </w:rPr>
        <w:t xml:space="preserve">. </w:t>
      </w:r>
    </w:p>
    <w:p w14:paraId="2C1197A1" w14:textId="025470A5" w:rsidR="003904E1" w:rsidRPr="003904E1" w:rsidRDefault="003904E1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3904E1">
        <w:rPr>
          <w:b/>
          <w:color w:val="FFFFFF" w:themeColor="background1"/>
          <w:lang w:val="en-GB"/>
        </w:rPr>
        <w:t>T</w:t>
      </w:r>
      <w:r w:rsidR="006775E4">
        <w:rPr>
          <w:b/>
          <w:color w:val="FFFFFF" w:themeColor="background1"/>
          <w:lang w:val="en-GB"/>
        </w:rPr>
        <w:t xml:space="preserve">he nominee must be </w:t>
      </w:r>
      <w:r w:rsidR="006775E4" w:rsidRPr="00646BAF">
        <w:rPr>
          <w:b/>
          <w:color w:val="FFFFFF" w:themeColor="background1"/>
          <w:u w:val="single"/>
          <w:lang w:val="en-GB"/>
        </w:rPr>
        <w:t>aged 18 years and under</w:t>
      </w:r>
      <w:r w:rsidR="006775E4">
        <w:rPr>
          <w:b/>
          <w:color w:val="FFFFFF" w:themeColor="background1"/>
          <w:lang w:val="en-GB"/>
        </w:rPr>
        <w:t xml:space="preserve"> </w:t>
      </w:r>
      <w:r w:rsidR="00ED7844">
        <w:rPr>
          <w:b/>
          <w:color w:val="FFFFFF" w:themeColor="background1"/>
          <w:lang w:val="en-GB"/>
        </w:rPr>
        <w:t>at the time of competition with the exception of the ‘Coach of the Year’ category.  The coach may be over 18 but must be coaching Junior/Youth Individuals or Teams.</w:t>
      </w:r>
    </w:p>
    <w:p w14:paraId="39F2B6FB" w14:textId="1D20E2E1" w:rsidR="003904E1" w:rsidRPr="003904E1" w:rsidRDefault="003904E1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3904E1">
        <w:rPr>
          <w:b/>
          <w:color w:val="FFFFFF" w:themeColor="background1"/>
          <w:lang w:val="en-GB"/>
        </w:rPr>
        <w:t>The nominee must be involved in a sport whose</w:t>
      </w:r>
      <w:r w:rsidR="00646BAF">
        <w:rPr>
          <w:b/>
          <w:color w:val="FFFFFF" w:themeColor="background1"/>
          <w:lang w:val="en-GB"/>
        </w:rPr>
        <w:t xml:space="preserve"> National</w:t>
      </w:r>
      <w:r w:rsidRPr="003904E1">
        <w:rPr>
          <w:b/>
          <w:color w:val="FFFFFF" w:themeColor="background1"/>
          <w:lang w:val="en-GB"/>
        </w:rPr>
        <w:t xml:space="preserve"> Governing Body is recognised by Sport Northern Ireland, Sport Ireland or UK Sport. </w:t>
      </w:r>
    </w:p>
    <w:p w14:paraId="2F629D91" w14:textId="74D90AA4" w:rsidR="003904E1" w:rsidRPr="008752F9" w:rsidRDefault="008752F9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8752F9">
        <w:rPr>
          <w:b/>
          <w:color w:val="FFFFFF" w:themeColor="background1"/>
          <w:lang w:val="en-GB"/>
        </w:rPr>
        <w:t>Senior</w:t>
      </w:r>
      <w:r w:rsidR="003904E1" w:rsidRPr="008752F9">
        <w:rPr>
          <w:b/>
          <w:color w:val="FFFFFF" w:themeColor="background1"/>
          <w:lang w:val="en-GB"/>
        </w:rPr>
        <w:t xml:space="preserve"> Sports Awards </w:t>
      </w:r>
      <w:r w:rsidR="00CA5498">
        <w:rPr>
          <w:b/>
          <w:color w:val="FFFFFF" w:themeColor="background1"/>
          <w:lang w:val="en-GB"/>
        </w:rPr>
        <w:t>202</w:t>
      </w:r>
      <w:r w:rsidR="006E19E8">
        <w:rPr>
          <w:b/>
          <w:color w:val="FFFFFF" w:themeColor="background1"/>
          <w:lang w:val="en-GB"/>
        </w:rPr>
        <w:t>6</w:t>
      </w:r>
      <w:r w:rsidR="00ED7844">
        <w:rPr>
          <w:b/>
          <w:color w:val="FFFFFF" w:themeColor="background1"/>
          <w:lang w:val="en-GB"/>
        </w:rPr>
        <w:t xml:space="preserve"> </w:t>
      </w:r>
      <w:r w:rsidR="003904E1" w:rsidRPr="008752F9">
        <w:rPr>
          <w:b/>
          <w:color w:val="FFFFFF" w:themeColor="background1"/>
          <w:lang w:val="en-GB"/>
        </w:rPr>
        <w:t>achievements already recognised are not eligible.</w:t>
      </w:r>
    </w:p>
    <w:p w14:paraId="75438A1B" w14:textId="77777777" w:rsidR="003904E1" w:rsidRPr="00ED7844" w:rsidRDefault="003904E1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ED7844">
        <w:rPr>
          <w:b/>
          <w:color w:val="FFFFFF" w:themeColor="background1"/>
          <w:lang w:val="en-GB"/>
        </w:rPr>
        <w:t>Each nominee can only be nominated in one category.</w:t>
      </w:r>
    </w:p>
    <w:p w14:paraId="5B748BE8" w14:textId="17F7B2F6" w:rsidR="003904E1" w:rsidRPr="00ED7844" w:rsidRDefault="003904E1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ED7844">
        <w:rPr>
          <w:b/>
          <w:color w:val="FFFFFF" w:themeColor="background1"/>
          <w:lang w:val="en-GB"/>
        </w:rPr>
        <w:t xml:space="preserve">Nominations will close on </w:t>
      </w:r>
      <w:r w:rsidR="006E19E8">
        <w:rPr>
          <w:b/>
          <w:color w:val="FFFFFF" w:themeColor="background1"/>
          <w:lang w:val="en-GB"/>
        </w:rPr>
        <w:t>Wednesday 8</w:t>
      </w:r>
      <w:r w:rsidR="006E19E8" w:rsidRPr="006E19E8">
        <w:rPr>
          <w:b/>
          <w:color w:val="FFFFFF" w:themeColor="background1"/>
          <w:vertAlign w:val="superscript"/>
          <w:lang w:val="en-GB"/>
        </w:rPr>
        <w:t>th</w:t>
      </w:r>
      <w:r w:rsidR="006E19E8">
        <w:rPr>
          <w:b/>
          <w:color w:val="FFFFFF" w:themeColor="background1"/>
          <w:lang w:val="en-GB"/>
        </w:rPr>
        <w:t xml:space="preserve"> July</w:t>
      </w:r>
      <w:r w:rsidRPr="00ED7844">
        <w:rPr>
          <w:b/>
          <w:color w:val="FFFFFF" w:themeColor="background1"/>
          <w:lang w:val="en-GB"/>
        </w:rPr>
        <w:t xml:space="preserve"> at 5pm.</w:t>
      </w:r>
    </w:p>
    <w:p w14:paraId="49250FEA" w14:textId="77777777" w:rsidR="00FC173A" w:rsidRPr="003904E1" w:rsidRDefault="00FC173A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3904E1">
        <w:rPr>
          <w:b/>
          <w:color w:val="FFFFFF" w:themeColor="background1"/>
          <w:lang w:val="en-GB"/>
        </w:rPr>
        <w:t>The ABC Sports Forum reserve the right to move nominees to other categories or create new categories as required.</w:t>
      </w:r>
    </w:p>
    <w:p w14:paraId="21282A89" w14:textId="435593FC" w:rsidR="003904E1" w:rsidRPr="003904E1" w:rsidRDefault="003904E1" w:rsidP="002D6C2E">
      <w:pPr>
        <w:pStyle w:val="ListParagraph"/>
        <w:numPr>
          <w:ilvl w:val="0"/>
          <w:numId w:val="1"/>
        </w:numPr>
        <w:shd w:val="clear" w:color="auto" w:fill="000066"/>
        <w:spacing w:line="276" w:lineRule="auto"/>
        <w:rPr>
          <w:b/>
          <w:color w:val="FFFFFF" w:themeColor="background1"/>
          <w:lang w:val="en-GB"/>
        </w:rPr>
      </w:pPr>
      <w:r w:rsidRPr="003904E1">
        <w:rPr>
          <w:b/>
          <w:color w:val="FFFFFF" w:themeColor="background1"/>
          <w:lang w:val="en-GB"/>
        </w:rPr>
        <w:t>Nominations will be assessed by the ABC Sports Forum Selection Committee which will be chaired b</w:t>
      </w:r>
      <w:r w:rsidR="00CA5498">
        <w:rPr>
          <w:b/>
          <w:color w:val="FFFFFF" w:themeColor="background1"/>
          <w:lang w:val="en-GB"/>
        </w:rPr>
        <w:t>y a representative from Sport Northern Ireland</w:t>
      </w:r>
      <w:r w:rsidRPr="003904E1">
        <w:rPr>
          <w:b/>
          <w:color w:val="FFFFFF" w:themeColor="background1"/>
          <w:lang w:val="en-GB"/>
        </w:rPr>
        <w:t>.  Where necessary and appropriate the Committee will seek advice from external sources</w:t>
      </w:r>
      <w:r w:rsidR="00090BF8">
        <w:rPr>
          <w:b/>
          <w:color w:val="FFFFFF" w:themeColor="background1"/>
          <w:lang w:val="en-GB"/>
        </w:rPr>
        <w:t>.</w:t>
      </w:r>
    </w:p>
    <w:p w14:paraId="0F1F3DCA" w14:textId="77777777" w:rsidR="00794FF4" w:rsidRPr="00ED7844" w:rsidRDefault="00794FF4" w:rsidP="002D6C2E">
      <w:pPr>
        <w:shd w:val="clear" w:color="auto" w:fill="000066"/>
        <w:rPr>
          <w:b/>
          <w:color w:val="FFFFFF" w:themeColor="background1"/>
          <w:sz w:val="28"/>
          <w:szCs w:val="28"/>
          <w:u w:val="single"/>
          <w:lang w:val="en-GB"/>
        </w:rPr>
      </w:pPr>
      <w:r w:rsidRPr="00ED7844">
        <w:rPr>
          <w:b/>
          <w:color w:val="FFFFFF" w:themeColor="background1"/>
          <w:sz w:val="28"/>
          <w:szCs w:val="28"/>
          <w:u w:val="single"/>
          <w:lang w:val="en-GB"/>
        </w:rPr>
        <w:t>Nomination Guidelines</w:t>
      </w:r>
    </w:p>
    <w:p w14:paraId="14C53E78" w14:textId="65E9C4CD" w:rsidR="003F665A" w:rsidRDefault="003F665A" w:rsidP="002D6C2E">
      <w:pPr>
        <w:shd w:val="clear" w:color="auto" w:fill="000066"/>
        <w:rPr>
          <w:rStyle w:val="A4"/>
          <w:b/>
          <w:color w:val="FFFFFF" w:themeColor="background1"/>
          <w:sz w:val="22"/>
          <w:szCs w:val="22"/>
        </w:rPr>
      </w:pPr>
      <w:r>
        <w:rPr>
          <w:rStyle w:val="A4"/>
          <w:b/>
          <w:color w:val="FFFFFF" w:themeColor="background1"/>
          <w:sz w:val="22"/>
          <w:szCs w:val="22"/>
        </w:rPr>
        <w:t>Nominations should be made using the online nomination form.</w:t>
      </w:r>
    </w:p>
    <w:p w14:paraId="2579A7D0" w14:textId="3058213D" w:rsidR="00F148C4" w:rsidRPr="002272FD" w:rsidRDefault="00794FF4" w:rsidP="002D6C2E">
      <w:pPr>
        <w:shd w:val="clear" w:color="auto" w:fill="000066"/>
        <w:rPr>
          <w:rStyle w:val="A4"/>
          <w:b/>
          <w:color w:val="FFFFFF" w:themeColor="background1"/>
          <w:sz w:val="22"/>
          <w:szCs w:val="22"/>
        </w:rPr>
      </w:pPr>
      <w:r w:rsidRPr="002272FD">
        <w:rPr>
          <w:rStyle w:val="A4"/>
          <w:b/>
          <w:color w:val="FFFFFF" w:themeColor="background1"/>
          <w:sz w:val="22"/>
          <w:szCs w:val="22"/>
        </w:rPr>
        <w:t xml:space="preserve">Detailed information should be provided about the nominee’s sporting performance and/or outstanding sporting achievements between 1 </w:t>
      </w:r>
      <w:r w:rsidR="00CA5498">
        <w:rPr>
          <w:rStyle w:val="A4"/>
          <w:b/>
          <w:color w:val="FFFFFF" w:themeColor="background1"/>
          <w:sz w:val="22"/>
          <w:szCs w:val="22"/>
        </w:rPr>
        <w:t>July 202</w:t>
      </w:r>
      <w:r w:rsidR="006E19E8">
        <w:rPr>
          <w:rStyle w:val="A4"/>
          <w:b/>
          <w:color w:val="FFFFFF" w:themeColor="background1"/>
          <w:sz w:val="22"/>
          <w:szCs w:val="22"/>
        </w:rPr>
        <w:t>5</w:t>
      </w:r>
      <w:r w:rsidRPr="002272FD">
        <w:rPr>
          <w:rStyle w:val="A4"/>
          <w:b/>
          <w:color w:val="FFFFFF" w:themeColor="background1"/>
          <w:sz w:val="22"/>
          <w:szCs w:val="22"/>
        </w:rPr>
        <w:t xml:space="preserve"> and </w:t>
      </w:r>
      <w:r w:rsidR="00CA5498">
        <w:rPr>
          <w:rStyle w:val="A4"/>
          <w:b/>
          <w:color w:val="FFFFFF" w:themeColor="background1"/>
          <w:sz w:val="22"/>
          <w:szCs w:val="22"/>
        </w:rPr>
        <w:t>30 June 202</w:t>
      </w:r>
      <w:r w:rsidR="006E19E8">
        <w:rPr>
          <w:rStyle w:val="A4"/>
          <w:b/>
          <w:color w:val="FFFFFF" w:themeColor="background1"/>
          <w:sz w:val="22"/>
          <w:szCs w:val="22"/>
        </w:rPr>
        <w:t>6</w:t>
      </w:r>
      <w:r w:rsidR="00CA5498">
        <w:rPr>
          <w:rStyle w:val="A4"/>
          <w:b/>
          <w:color w:val="FFFFFF" w:themeColor="background1"/>
          <w:sz w:val="22"/>
          <w:szCs w:val="22"/>
        </w:rPr>
        <w:t xml:space="preserve">.  </w:t>
      </w:r>
    </w:p>
    <w:p w14:paraId="77C892A6" w14:textId="77777777" w:rsidR="00E554EE" w:rsidRPr="002272FD" w:rsidRDefault="00E554EE" w:rsidP="002D6C2E">
      <w:pPr>
        <w:shd w:val="clear" w:color="auto" w:fill="000066"/>
        <w:spacing w:line="276" w:lineRule="auto"/>
        <w:rPr>
          <w:rStyle w:val="A4"/>
          <w:b/>
          <w:color w:val="FFFFFF" w:themeColor="background1"/>
          <w:sz w:val="22"/>
          <w:szCs w:val="22"/>
        </w:rPr>
      </w:pPr>
      <w:r w:rsidRPr="002272FD">
        <w:rPr>
          <w:rStyle w:val="A4"/>
          <w:b/>
          <w:color w:val="FFFFFF" w:themeColor="background1"/>
          <w:sz w:val="22"/>
          <w:szCs w:val="22"/>
        </w:rPr>
        <w:t>Only information contained within the nomination form will be used for assessment.</w:t>
      </w:r>
    </w:p>
    <w:p w14:paraId="1980D6B1" w14:textId="2843E999" w:rsidR="00FC173A" w:rsidRDefault="006E4FF1" w:rsidP="002D6C2E">
      <w:pPr>
        <w:shd w:val="clear" w:color="auto" w:fill="000066"/>
        <w:spacing w:after="0" w:line="276" w:lineRule="auto"/>
        <w:jc w:val="both"/>
        <w:rPr>
          <w:b/>
          <w:color w:val="FFFFFF" w:themeColor="background1"/>
        </w:rPr>
      </w:pPr>
      <w:r>
        <w:rPr>
          <w:rStyle w:val="A4"/>
          <w:b/>
          <w:color w:val="FFFFFF" w:themeColor="background1"/>
          <w:sz w:val="22"/>
          <w:szCs w:val="22"/>
        </w:rPr>
        <w:t>For the following categories p</w:t>
      </w:r>
      <w:r w:rsidR="00E554EE" w:rsidRPr="002272FD">
        <w:rPr>
          <w:rStyle w:val="A4"/>
          <w:b/>
          <w:color w:val="FFFFFF" w:themeColor="background1"/>
          <w:sz w:val="22"/>
          <w:szCs w:val="22"/>
        </w:rPr>
        <w:t xml:space="preserve">lease list </w:t>
      </w:r>
      <w:r w:rsidR="00E554EE" w:rsidRPr="002272FD">
        <w:rPr>
          <w:b/>
          <w:color w:val="FFFFFF" w:themeColor="background1"/>
        </w:rPr>
        <w:t xml:space="preserve">the </w:t>
      </w:r>
      <w:r w:rsidR="00E554EE" w:rsidRPr="002272FD">
        <w:rPr>
          <w:b/>
          <w:color w:val="FFFFFF" w:themeColor="background1"/>
          <w:u w:val="single"/>
        </w:rPr>
        <w:t xml:space="preserve">3 HIGHEST </w:t>
      </w:r>
      <w:r w:rsidR="00E554EE" w:rsidRPr="002272FD">
        <w:rPr>
          <w:b/>
          <w:color w:val="FFFFFF" w:themeColor="background1"/>
        </w:rPr>
        <w:t xml:space="preserve">achievements in </w:t>
      </w:r>
      <w:r w:rsidR="00E554EE" w:rsidRPr="002272FD">
        <w:rPr>
          <w:b/>
          <w:color w:val="FFFFFF" w:themeColor="background1"/>
          <w:u w:val="single"/>
        </w:rPr>
        <w:t>PRIORITY</w:t>
      </w:r>
      <w:r w:rsidR="00E554EE" w:rsidRPr="002272FD">
        <w:rPr>
          <w:b/>
          <w:color w:val="FFFFFF" w:themeColor="background1"/>
        </w:rPr>
        <w:t xml:space="preserve"> order giving as much detail as possible</w:t>
      </w:r>
      <w:r w:rsidR="00A5261A">
        <w:rPr>
          <w:b/>
          <w:color w:val="FFFFFF" w:themeColor="background1"/>
        </w:rPr>
        <w:t>.</w:t>
      </w:r>
    </w:p>
    <w:p w14:paraId="37F55554" w14:textId="17757FD2" w:rsidR="00436EE2" w:rsidRPr="00436EE2" w:rsidRDefault="00436EE2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lang w:val="en-GB"/>
        </w:rPr>
      </w:pPr>
      <w:r>
        <w:rPr>
          <w:rFonts w:cs="VerbRegular-Bold"/>
          <w:b/>
          <w:color w:val="FFFFFF" w:themeColor="background1"/>
          <w:lang w:val="en-GB"/>
        </w:rPr>
        <w:t xml:space="preserve">Junior Male, Junior Female, Junior School Team, </w:t>
      </w:r>
      <w:r w:rsidRPr="00436EE2">
        <w:rPr>
          <w:rFonts w:cs="VerbRegular-Bold"/>
          <w:b/>
          <w:color w:val="FFFFFF" w:themeColor="background1"/>
          <w:lang w:val="en-GB"/>
        </w:rPr>
        <w:t>Junio</w:t>
      </w:r>
      <w:r>
        <w:rPr>
          <w:rFonts w:cs="VerbRegular-Bold"/>
          <w:b/>
          <w:color w:val="FFFFFF" w:themeColor="background1"/>
          <w:lang w:val="en-GB"/>
        </w:rPr>
        <w:t xml:space="preserve">r Club Team, Youth Male, Youth Female, Youth School Team, Youth Club Team, School Coach, </w:t>
      </w:r>
      <w:r w:rsidR="00DC2875">
        <w:rPr>
          <w:rFonts w:cs="VerbRegular-Bold"/>
          <w:b/>
          <w:color w:val="FFFFFF" w:themeColor="background1"/>
          <w:lang w:val="en-GB"/>
        </w:rPr>
        <w:t xml:space="preserve">Club Coach, </w:t>
      </w:r>
      <w:r w:rsidRPr="00436EE2">
        <w:rPr>
          <w:rFonts w:cs="VerbRegular-Bold"/>
          <w:b/>
          <w:color w:val="FFFFFF" w:themeColor="background1"/>
          <w:lang w:val="en-GB"/>
        </w:rPr>
        <w:t>Sports Person</w:t>
      </w:r>
      <w:r w:rsidR="00CA5498">
        <w:rPr>
          <w:rFonts w:cs="VerbRegular-Bold"/>
          <w:b/>
          <w:color w:val="FFFFFF" w:themeColor="background1"/>
          <w:lang w:val="en-GB"/>
        </w:rPr>
        <w:t xml:space="preserve"> / Sports Team</w:t>
      </w:r>
      <w:r w:rsidRPr="00436EE2">
        <w:rPr>
          <w:rFonts w:cs="VerbRegular-Bold"/>
          <w:b/>
          <w:color w:val="FFFFFF" w:themeColor="background1"/>
          <w:lang w:val="en-GB"/>
        </w:rPr>
        <w:t xml:space="preserve"> with a</w:t>
      </w:r>
      <w:r w:rsidR="00DC2875">
        <w:rPr>
          <w:rFonts w:cs="VerbRegular-Bold"/>
          <w:b/>
          <w:color w:val="FFFFFF" w:themeColor="background1"/>
          <w:lang w:val="en-GB"/>
        </w:rPr>
        <w:t xml:space="preserve"> Disability</w:t>
      </w:r>
    </w:p>
    <w:p w14:paraId="59D73EFF" w14:textId="77777777" w:rsidR="00436EE2" w:rsidRPr="00436EE2" w:rsidRDefault="00436EE2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lang w:val="en-GB"/>
        </w:rPr>
      </w:pPr>
    </w:p>
    <w:p w14:paraId="41E834D0" w14:textId="70990A4D" w:rsidR="006E4FF1" w:rsidRDefault="006E4FF1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b/>
          <w:color w:val="FFFFFF" w:themeColor="background1"/>
        </w:rPr>
      </w:pPr>
      <w:r w:rsidRPr="00E552A5">
        <w:rPr>
          <w:b/>
          <w:color w:val="FFFFFF" w:themeColor="background1"/>
        </w:rPr>
        <w:t xml:space="preserve">For the </w:t>
      </w:r>
      <w:r w:rsidR="00436EE2">
        <w:rPr>
          <w:rFonts w:cs="VerbRegular-Bold"/>
          <w:b/>
          <w:color w:val="FFFFFF" w:themeColor="background1"/>
          <w:lang w:val="en-GB"/>
        </w:rPr>
        <w:t>Young Volunteer</w:t>
      </w:r>
      <w:r w:rsidR="00090BF8" w:rsidRPr="00A5261A">
        <w:rPr>
          <w:rFonts w:cs="VerbRegular-Bold"/>
          <w:b/>
          <w:color w:val="FFFFFF" w:themeColor="background1"/>
          <w:lang w:val="en-GB"/>
        </w:rPr>
        <w:t xml:space="preserve"> </w:t>
      </w:r>
      <w:r w:rsidR="00090BF8">
        <w:rPr>
          <w:rFonts w:cs="VerbRegular-Bold"/>
          <w:b/>
          <w:color w:val="FFFFFF" w:themeColor="background1"/>
          <w:lang w:val="en-GB"/>
        </w:rPr>
        <w:t>c</w:t>
      </w:r>
      <w:r w:rsidR="00436EE2">
        <w:rPr>
          <w:rFonts w:cs="VerbRegular-Bold"/>
          <w:b/>
          <w:color w:val="FFFFFF" w:themeColor="background1"/>
          <w:lang w:val="en-GB"/>
        </w:rPr>
        <w:t>ategory</w:t>
      </w:r>
      <w:r w:rsidR="00E552A5" w:rsidRPr="00E552A5">
        <w:rPr>
          <w:rFonts w:cs="VerbRegular-Bold"/>
          <w:b/>
          <w:color w:val="FFFFFF" w:themeColor="background1"/>
          <w:lang w:val="en-GB"/>
        </w:rPr>
        <w:t xml:space="preserve"> </w:t>
      </w:r>
      <w:r w:rsidRPr="00E552A5">
        <w:rPr>
          <w:b/>
          <w:color w:val="FFFFFF" w:themeColor="background1"/>
        </w:rPr>
        <w:t>you will be required to write a short paragraph (500 words ma</w:t>
      </w:r>
      <w:r w:rsidR="00436EE2">
        <w:rPr>
          <w:b/>
          <w:color w:val="FFFFFF" w:themeColor="background1"/>
        </w:rPr>
        <w:t xml:space="preserve">x) detailing their achievements </w:t>
      </w:r>
      <w:r w:rsidR="00CA5498">
        <w:rPr>
          <w:b/>
          <w:color w:val="FFFFFF" w:themeColor="background1"/>
        </w:rPr>
        <w:t>for the time period 1 July 202</w:t>
      </w:r>
      <w:r w:rsidR="006E19E8">
        <w:rPr>
          <w:b/>
          <w:color w:val="FFFFFF" w:themeColor="background1"/>
        </w:rPr>
        <w:t>5</w:t>
      </w:r>
      <w:r w:rsidR="00CA5498">
        <w:rPr>
          <w:b/>
          <w:color w:val="FFFFFF" w:themeColor="background1"/>
        </w:rPr>
        <w:t xml:space="preserve"> – 30 June 202</w:t>
      </w:r>
      <w:r w:rsidR="006E19E8">
        <w:rPr>
          <w:b/>
          <w:color w:val="FFFFFF" w:themeColor="background1"/>
        </w:rPr>
        <w:t>6</w:t>
      </w:r>
      <w:r w:rsidR="00ED7844">
        <w:rPr>
          <w:b/>
          <w:color w:val="FFFFFF" w:themeColor="background1"/>
        </w:rPr>
        <w:t>.</w:t>
      </w:r>
    </w:p>
    <w:p w14:paraId="6E08A76B" w14:textId="77777777" w:rsidR="00591CC3" w:rsidRDefault="00591CC3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b/>
          <w:color w:val="FFFFFF" w:themeColor="background1"/>
        </w:rPr>
      </w:pPr>
    </w:p>
    <w:p w14:paraId="3E6C45DC" w14:textId="5AC0D9FE" w:rsidR="00ED7844" w:rsidRDefault="00ED7844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b/>
          <w:color w:val="FFFFFF" w:themeColor="background1"/>
        </w:rPr>
      </w:pPr>
    </w:p>
    <w:p w14:paraId="4C56786A" w14:textId="77777777" w:rsidR="00ED7844" w:rsidRPr="00ED7844" w:rsidRDefault="00ED7844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lang w:val="en-GB"/>
        </w:rPr>
      </w:pPr>
      <w:r w:rsidRPr="00ED7844">
        <w:rPr>
          <w:rFonts w:cs="VerbRegular-Bold"/>
          <w:b/>
          <w:color w:val="FFFFFF" w:themeColor="background1"/>
          <w:lang w:val="en-GB"/>
        </w:rPr>
        <w:t>Junior is 10 – 14 years at the time of achievement</w:t>
      </w:r>
    </w:p>
    <w:p w14:paraId="3377D3A5" w14:textId="5C7C0C80" w:rsidR="00ED7844" w:rsidRDefault="00ED7844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lang w:val="en-GB"/>
        </w:rPr>
      </w:pPr>
      <w:r w:rsidRPr="00ED7844">
        <w:rPr>
          <w:rFonts w:cs="VerbRegular-Bold"/>
          <w:b/>
          <w:color w:val="FFFFFF" w:themeColor="background1"/>
          <w:lang w:val="en-GB"/>
        </w:rPr>
        <w:t>Youth is 15 – 18 years at the time of achievement</w:t>
      </w:r>
    </w:p>
    <w:p w14:paraId="064A03D9" w14:textId="00045414" w:rsidR="009E4207" w:rsidRPr="009E4207" w:rsidRDefault="009E4207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lang w:val="en-GB"/>
        </w:rPr>
      </w:pPr>
    </w:p>
    <w:p w14:paraId="2133F3A5" w14:textId="77777777" w:rsidR="006B5A40" w:rsidRDefault="006B5A40" w:rsidP="002D6C2E">
      <w:pPr>
        <w:shd w:val="clear" w:color="auto" w:fill="000066"/>
        <w:spacing w:after="0" w:line="276" w:lineRule="auto"/>
        <w:jc w:val="both"/>
        <w:rPr>
          <w:rFonts w:cs="VerbRegular-Bold"/>
          <w:b/>
          <w:color w:val="FFFFFF" w:themeColor="background1"/>
          <w:lang w:val="en-GB"/>
        </w:rPr>
      </w:pPr>
    </w:p>
    <w:p w14:paraId="662175D9" w14:textId="1B943EA5" w:rsidR="00E554EE" w:rsidRPr="002272FD" w:rsidRDefault="00E554EE" w:rsidP="002D6C2E">
      <w:pPr>
        <w:shd w:val="clear" w:color="auto" w:fill="000066"/>
        <w:spacing w:after="0" w:line="276" w:lineRule="auto"/>
        <w:jc w:val="both"/>
        <w:rPr>
          <w:b/>
          <w:color w:val="FFFFFF" w:themeColor="background1"/>
        </w:rPr>
      </w:pPr>
      <w:r w:rsidRPr="002272FD">
        <w:rPr>
          <w:b/>
          <w:color w:val="FFFFFF" w:themeColor="background1"/>
        </w:rPr>
        <w:lastRenderedPageBreak/>
        <w:t>The categories are as follows</w:t>
      </w:r>
      <w:r w:rsidR="00FC173A">
        <w:rPr>
          <w:b/>
          <w:color w:val="FFFFFF" w:themeColor="background1"/>
        </w:rPr>
        <w:t>;</w:t>
      </w:r>
    </w:p>
    <w:p w14:paraId="2CB30416" w14:textId="77777777" w:rsidR="00E554EE" w:rsidRPr="004F7575" w:rsidRDefault="00E554EE" w:rsidP="002D6C2E">
      <w:pPr>
        <w:shd w:val="clear" w:color="auto" w:fill="000066"/>
        <w:spacing w:after="0"/>
        <w:jc w:val="both"/>
        <w:rPr>
          <w:rStyle w:val="A4"/>
          <w:rFonts w:cstheme="minorBidi"/>
          <w:b/>
          <w:color w:val="16C2D4"/>
          <w:sz w:val="22"/>
          <w:szCs w:val="22"/>
        </w:rPr>
      </w:pPr>
    </w:p>
    <w:p w14:paraId="6AB09C4D" w14:textId="6AA48A77" w:rsidR="00E554EE" w:rsidRPr="00AD2D9B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</w:pPr>
      <w:r w:rsidRPr="00AD2D9B"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  <w:t>Sports Person</w:t>
      </w:r>
      <w:r w:rsidR="00563B27"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  <w:t xml:space="preserve"> / Sports Team</w:t>
      </w:r>
      <w:r w:rsidRPr="00AD2D9B"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  <w:t xml:space="preserve"> with a Disability</w:t>
      </w:r>
    </w:p>
    <w:p w14:paraId="14692DC9" w14:textId="1B9DF329" w:rsidR="00E554EE" w:rsidRPr="002272FD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"/>
          <w:b/>
          <w:color w:val="FFFFFF" w:themeColor="background1"/>
          <w:lang w:val="en-GB"/>
        </w:rPr>
      </w:pPr>
      <w:r w:rsidRPr="002272FD">
        <w:rPr>
          <w:rFonts w:cs="VerbRegular"/>
          <w:b/>
          <w:color w:val="FFFFFF" w:themeColor="background1"/>
          <w:lang w:val="en-GB"/>
        </w:rPr>
        <w:t>This award recognises an individual</w:t>
      </w:r>
      <w:r w:rsidR="00563B27">
        <w:rPr>
          <w:rFonts w:cs="VerbRegular"/>
          <w:b/>
          <w:color w:val="FFFFFF" w:themeColor="background1"/>
          <w:lang w:val="en-GB"/>
        </w:rPr>
        <w:t xml:space="preserve"> or team</w:t>
      </w:r>
      <w:r w:rsidRPr="002272FD">
        <w:rPr>
          <w:rFonts w:cs="VerbRegular"/>
          <w:b/>
          <w:color w:val="FFFFFF" w:themeColor="background1"/>
          <w:lang w:val="en-GB"/>
        </w:rPr>
        <w:t xml:space="preserve"> with a disability, who has </w:t>
      </w:r>
      <w:r w:rsidR="00DF282B">
        <w:rPr>
          <w:rFonts w:cs="VerbRegular"/>
          <w:b/>
          <w:color w:val="FFFFFF" w:themeColor="background1"/>
          <w:lang w:val="en-GB"/>
        </w:rPr>
        <w:t xml:space="preserve">had </w:t>
      </w:r>
      <w:r w:rsidRPr="002272FD">
        <w:rPr>
          <w:rFonts w:cs="VerbRegular"/>
          <w:b/>
          <w:color w:val="FFFFFF" w:themeColor="background1"/>
          <w:lang w:val="en-GB"/>
        </w:rPr>
        <w:t>outstanding results</w:t>
      </w:r>
      <w:r w:rsidR="00090BF8">
        <w:rPr>
          <w:rFonts w:cs="VerbRegular"/>
          <w:b/>
          <w:color w:val="FFFFFF" w:themeColor="background1"/>
          <w:lang w:val="en-GB"/>
        </w:rPr>
        <w:t>/achievements</w:t>
      </w:r>
      <w:r w:rsidRPr="002272FD">
        <w:rPr>
          <w:rFonts w:cs="VerbRegular"/>
          <w:b/>
          <w:color w:val="FFFFFF" w:themeColor="background1"/>
          <w:lang w:val="en-GB"/>
        </w:rPr>
        <w:t xml:space="preserve"> in respect to their performances within their sport.  Please note that </w:t>
      </w:r>
      <w:r w:rsidRPr="002272FD">
        <w:rPr>
          <w:b/>
          <w:color w:val="FFFFFF" w:themeColor="background1"/>
        </w:rPr>
        <w:t>depending on the nominations received</w:t>
      </w:r>
      <w:r w:rsidR="00DF282B">
        <w:rPr>
          <w:b/>
          <w:color w:val="FFFFFF" w:themeColor="background1"/>
        </w:rPr>
        <w:t>,</w:t>
      </w:r>
      <w:r w:rsidRPr="002272FD">
        <w:rPr>
          <w:b/>
          <w:color w:val="FFFFFF" w:themeColor="background1"/>
        </w:rPr>
        <w:t xml:space="preserve"> this category may be further subdivided e.g. Sports Person with a Physical or Sensory Disability, Sports Pe</w:t>
      </w:r>
      <w:r w:rsidR="00563B27">
        <w:rPr>
          <w:b/>
          <w:color w:val="FFFFFF" w:themeColor="background1"/>
        </w:rPr>
        <w:t>rson with a Learning Disability or Team with Disability</w:t>
      </w:r>
    </w:p>
    <w:p w14:paraId="220E3C82" w14:textId="77777777" w:rsidR="00E554EE" w:rsidRPr="002272FD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b/>
          <w:color w:val="FFFFFF" w:themeColor="background1"/>
        </w:rPr>
      </w:pPr>
    </w:p>
    <w:p w14:paraId="1733FB74" w14:textId="25327CB8" w:rsidR="00E554EE" w:rsidRPr="00AD2D9B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b/>
          <w:iCs/>
          <w:color w:val="FFFFFF" w:themeColor="background1"/>
          <w:sz w:val="24"/>
          <w:szCs w:val="24"/>
          <w:u w:val="single"/>
        </w:rPr>
      </w:pPr>
      <w:r>
        <w:rPr>
          <w:b/>
          <w:iCs/>
          <w:color w:val="FFFFFF" w:themeColor="background1"/>
          <w:sz w:val="24"/>
          <w:szCs w:val="24"/>
          <w:u w:val="single"/>
        </w:rPr>
        <w:t>Junior Female/Youth Female</w:t>
      </w:r>
      <w:r w:rsidR="002272FD" w:rsidRPr="00AD2D9B">
        <w:rPr>
          <w:b/>
          <w:iCs/>
          <w:color w:val="FFFFFF" w:themeColor="background1"/>
          <w:sz w:val="24"/>
          <w:szCs w:val="24"/>
          <w:u w:val="single"/>
        </w:rPr>
        <w:t xml:space="preserve"> of the Year</w:t>
      </w:r>
    </w:p>
    <w:p w14:paraId="40425BC5" w14:textId="487D4789" w:rsidR="00E554EE" w:rsidRPr="002272FD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lang w:val="en-GB"/>
        </w:rPr>
      </w:pPr>
      <w:r w:rsidRPr="002272FD">
        <w:rPr>
          <w:b/>
          <w:iCs/>
          <w:color w:val="FFFFFF" w:themeColor="background1"/>
        </w:rPr>
        <w:t xml:space="preserve">This award </w:t>
      </w:r>
      <w:proofErr w:type="spellStart"/>
      <w:r w:rsidRPr="002272FD">
        <w:rPr>
          <w:b/>
          <w:iCs/>
          <w:color w:val="FFFFFF" w:themeColor="background1"/>
        </w:rPr>
        <w:t>recognises</w:t>
      </w:r>
      <w:proofErr w:type="spellEnd"/>
      <w:r w:rsidRPr="002272FD">
        <w:rPr>
          <w:b/>
          <w:iCs/>
          <w:color w:val="FFFFFF" w:themeColor="background1"/>
        </w:rPr>
        <w:t xml:space="preserve"> an individual who </w:t>
      </w:r>
      <w:r w:rsidRPr="002272FD">
        <w:rPr>
          <w:rFonts w:cs="VerbRegular"/>
          <w:b/>
          <w:color w:val="FFFFFF" w:themeColor="background1"/>
          <w:lang w:val="en-GB"/>
        </w:rPr>
        <w:t>has</w:t>
      </w:r>
      <w:r w:rsidR="00DF282B">
        <w:rPr>
          <w:rFonts w:cs="VerbRegular"/>
          <w:b/>
          <w:color w:val="FFFFFF" w:themeColor="background1"/>
          <w:lang w:val="en-GB"/>
        </w:rPr>
        <w:t xml:space="preserve"> had</w:t>
      </w:r>
      <w:r w:rsidRPr="002272FD">
        <w:rPr>
          <w:rFonts w:cs="VerbRegular"/>
          <w:b/>
          <w:color w:val="FFFFFF" w:themeColor="background1"/>
          <w:lang w:val="en-GB"/>
        </w:rPr>
        <w:t xml:space="preserve"> outstanding results</w:t>
      </w:r>
      <w:r w:rsidR="00090BF8">
        <w:rPr>
          <w:rFonts w:cs="VerbRegular"/>
          <w:b/>
          <w:color w:val="FFFFFF" w:themeColor="background1"/>
          <w:lang w:val="en-GB"/>
        </w:rPr>
        <w:t>/achievements</w:t>
      </w:r>
      <w:r w:rsidRPr="002272FD">
        <w:rPr>
          <w:rFonts w:cs="VerbRegular"/>
          <w:b/>
          <w:color w:val="FFFFFF" w:themeColor="background1"/>
          <w:lang w:val="en-GB"/>
        </w:rPr>
        <w:t xml:space="preserve"> in respect to their performances within their sport. </w:t>
      </w:r>
    </w:p>
    <w:p w14:paraId="4CC76B1C" w14:textId="77777777" w:rsidR="00E554EE" w:rsidRPr="002272FD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b/>
          <w:iCs/>
          <w:color w:val="FFFFFF" w:themeColor="background1"/>
        </w:rPr>
      </w:pPr>
    </w:p>
    <w:p w14:paraId="1964E325" w14:textId="7ACA6155" w:rsidR="00E554EE" w:rsidRPr="00AD2D9B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b/>
          <w:iCs/>
          <w:color w:val="FFFFFF" w:themeColor="background1"/>
          <w:u w:val="single"/>
        </w:rPr>
      </w:pPr>
      <w:r>
        <w:rPr>
          <w:b/>
          <w:iCs/>
          <w:color w:val="FFFFFF" w:themeColor="background1"/>
          <w:u w:val="single"/>
        </w:rPr>
        <w:t>Junior Male/Youth Male</w:t>
      </w:r>
      <w:r w:rsidR="002272FD" w:rsidRPr="00AD2D9B">
        <w:rPr>
          <w:b/>
          <w:iCs/>
          <w:color w:val="FFFFFF" w:themeColor="background1"/>
          <w:sz w:val="24"/>
          <w:szCs w:val="24"/>
          <w:u w:val="single"/>
        </w:rPr>
        <w:t xml:space="preserve"> of the Year</w:t>
      </w:r>
    </w:p>
    <w:p w14:paraId="4E6AD157" w14:textId="016D5896" w:rsidR="00E554EE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lang w:val="en-GB"/>
        </w:rPr>
      </w:pPr>
      <w:r w:rsidRPr="00A5261A">
        <w:rPr>
          <w:b/>
          <w:iCs/>
          <w:color w:val="FFFFFF" w:themeColor="background1"/>
        </w:rPr>
        <w:t xml:space="preserve">This award </w:t>
      </w:r>
      <w:proofErr w:type="spellStart"/>
      <w:r w:rsidRPr="00A5261A">
        <w:rPr>
          <w:b/>
          <w:iCs/>
          <w:color w:val="FFFFFF" w:themeColor="background1"/>
        </w:rPr>
        <w:t>recognises</w:t>
      </w:r>
      <w:proofErr w:type="spellEnd"/>
      <w:r w:rsidRPr="00A5261A">
        <w:rPr>
          <w:b/>
          <w:iCs/>
          <w:color w:val="FFFFFF" w:themeColor="background1"/>
        </w:rPr>
        <w:t xml:space="preserve"> an individual</w:t>
      </w:r>
      <w:r w:rsidR="00090BF8" w:rsidRPr="00A5261A">
        <w:rPr>
          <w:b/>
          <w:iCs/>
          <w:color w:val="FFFFFF" w:themeColor="background1"/>
        </w:rPr>
        <w:t xml:space="preserve"> </w:t>
      </w:r>
      <w:r w:rsidRPr="00A5261A">
        <w:rPr>
          <w:b/>
          <w:iCs/>
          <w:color w:val="FFFFFF" w:themeColor="background1"/>
        </w:rPr>
        <w:t xml:space="preserve">who </w:t>
      </w:r>
      <w:r w:rsidRPr="00A5261A">
        <w:rPr>
          <w:rFonts w:cs="VerbRegular"/>
          <w:b/>
          <w:color w:val="FFFFFF" w:themeColor="background1"/>
          <w:lang w:val="en-GB"/>
        </w:rPr>
        <w:t xml:space="preserve">has </w:t>
      </w:r>
      <w:r w:rsidR="00DF282B">
        <w:rPr>
          <w:rFonts w:cs="VerbRegular"/>
          <w:b/>
          <w:color w:val="FFFFFF" w:themeColor="background1"/>
          <w:lang w:val="en-GB"/>
        </w:rPr>
        <w:t xml:space="preserve">had </w:t>
      </w:r>
      <w:r w:rsidRPr="00A5261A">
        <w:rPr>
          <w:rFonts w:cs="VerbRegular"/>
          <w:b/>
          <w:color w:val="FFFFFF" w:themeColor="background1"/>
          <w:lang w:val="en-GB"/>
        </w:rPr>
        <w:t>outstanding results</w:t>
      </w:r>
      <w:r w:rsidR="00090BF8" w:rsidRPr="00A5261A">
        <w:rPr>
          <w:rFonts w:cs="VerbRegular"/>
          <w:b/>
          <w:color w:val="FFFFFF" w:themeColor="background1"/>
          <w:lang w:val="en-GB"/>
        </w:rPr>
        <w:t>/achievements</w:t>
      </w:r>
      <w:r w:rsidRPr="00A5261A">
        <w:rPr>
          <w:rFonts w:cs="VerbRegular"/>
          <w:b/>
          <w:color w:val="FFFFFF" w:themeColor="background1"/>
          <w:lang w:val="en-GB"/>
        </w:rPr>
        <w:t xml:space="preserve"> in respect to their performances within their sport. </w:t>
      </w:r>
    </w:p>
    <w:p w14:paraId="751D9ED7" w14:textId="0C639E63" w:rsidR="00DC2875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lang w:val="en-GB"/>
        </w:rPr>
      </w:pPr>
    </w:p>
    <w:p w14:paraId="64BFEE3D" w14:textId="6137698D" w:rsidR="00DC2875" w:rsidRPr="00DC2875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u w:val="single"/>
          <w:lang w:val="en-GB"/>
        </w:rPr>
      </w:pPr>
      <w:r w:rsidRPr="00DC2875">
        <w:rPr>
          <w:rFonts w:cs="VerbRegular"/>
          <w:b/>
          <w:color w:val="FFFFFF" w:themeColor="background1"/>
          <w:u w:val="single"/>
          <w:lang w:val="en-GB"/>
        </w:rPr>
        <w:t>Junior School Team/Youth School Team</w:t>
      </w:r>
    </w:p>
    <w:p w14:paraId="25D9320C" w14:textId="125B8D5D" w:rsidR="00DC2875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lang w:val="en-GB"/>
        </w:rPr>
      </w:pPr>
      <w:r>
        <w:rPr>
          <w:rFonts w:cs="VerbRegular"/>
          <w:b/>
          <w:color w:val="FFFFFF" w:themeColor="background1"/>
          <w:lang w:val="en-GB"/>
        </w:rPr>
        <w:t xml:space="preserve">This award recognises a </w:t>
      </w:r>
      <w:r w:rsidR="00591CC3">
        <w:rPr>
          <w:rFonts w:cs="VerbRegular"/>
          <w:b/>
          <w:color w:val="FFFFFF" w:themeColor="background1"/>
          <w:lang w:val="en-GB"/>
        </w:rPr>
        <w:t>S</w:t>
      </w:r>
      <w:r>
        <w:rPr>
          <w:rFonts w:cs="VerbRegular"/>
          <w:b/>
          <w:color w:val="FFFFFF" w:themeColor="background1"/>
          <w:lang w:val="en-GB"/>
        </w:rPr>
        <w:t>chool team who has had outstanding results/achievements in respect of their performance within their s</w:t>
      </w:r>
      <w:r w:rsidR="007377A0">
        <w:rPr>
          <w:rFonts w:cs="VerbRegular"/>
          <w:b/>
          <w:color w:val="FFFFFF" w:themeColor="background1"/>
          <w:lang w:val="en-GB"/>
        </w:rPr>
        <w:t>port.</w:t>
      </w:r>
    </w:p>
    <w:p w14:paraId="73C39F4F" w14:textId="32C38E24" w:rsidR="00DC2875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lang w:val="en-GB"/>
        </w:rPr>
      </w:pPr>
    </w:p>
    <w:p w14:paraId="1330B90C" w14:textId="5951D4D5" w:rsidR="00DC2875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u w:val="single"/>
          <w:lang w:val="en-GB"/>
        </w:rPr>
      </w:pPr>
      <w:r>
        <w:rPr>
          <w:rFonts w:cs="VerbRegular"/>
          <w:b/>
          <w:color w:val="FFFFFF" w:themeColor="background1"/>
          <w:u w:val="single"/>
          <w:lang w:val="en-GB"/>
        </w:rPr>
        <w:t>Junior Club</w:t>
      </w:r>
      <w:r w:rsidRPr="00DC2875">
        <w:rPr>
          <w:rFonts w:cs="VerbRegular"/>
          <w:b/>
          <w:color w:val="FFFFFF" w:themeColor="background1"/>
          <w:u w:val="single"/>
          <w:lang w:val="en-GB"/>
        </w:rPr>
        <w:t xml:space="preserve"> Team/Youth Club Team</w:t>
      </w:r>
    </w:p>
    <w:p w14:paraId="335ED176" w14:textId="18FFCF23" w:rsidR="00DC2875" w:rsidRDefault="00DC2875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lang w:val="en-GB"/>
        </w:rPr>
      </w:pPr>
      <w:r>
        <w:rPr>
          <w:rFonts w:cs="VerbRegular"/>
          <w:b/>
          <w:color w:val="FFFFFF" w:themeColor="background1"/>
          <w:lang w:val="en-GB"/>
        </w:rPr>
        <w:t>This award recognises a Club</w:t>
      </w:r>
      <w:r w:rsidRPr="00DC2875">
        <w:rPr>
          <w:rFonts w:cs="VerbRegular"/>
          <w:b/>
          <w:color w:val="FFFFFF" w:themeColor="background1"/>
          <w:lang w:val="en-GB"/>
        </w:rPr>
        <w:t xml:space="preserve"> team who has had outstanding results/achievements in respect of their performance within their </w:t>
      </w:r>
      <w:r w:rsidR="007377A0">
        <w:rPr>
          <w:rFonts w:cs="VerbRegular"/>
          <w:b/>
          <w:color w:val="FFFFFF" w:themeColor="background1"/>
          <w:lang w:val="en-GB"/>
        </w:rPr>
        <w:t>sport.</w:t>
      </w:r>
    </w:p>
    <w:p w14:paraId="47CA95FC" w14:textId="0713EEC6" w:rsidR="00FC173A" w:rsidRPr="008752F9" w:rsidRDefault="00FC173A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"/>
          <w:b/>
          <w:color w:val="FFFFFF" w:themeColor="background1"/>
          <w:lang w:val="en-GB"/>
        </w:rPr>
      </w:pPr>
    </w:p>
    <w:p w14:paraId="29EC455F" w14:textId="29CFAF4D" w:rsidR="00E554EE" w:rsidRPr="008752F9" w:rsidRDefault="00F649E8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"/>
          <w:b/>
          <w:color w:val="FFFFFF" w:themeColor="background1"/>
          <w:u w:val="single"/>
          <w:lang w:val="en-GB"/>
        </w:rPr>
      </w:pPr>
      <w:r w:rsidRPr="008752F9">
        <w:rPr>
          <w:rFonts w:cs="VerbRegular"/>
          <w:b/>
          <w:color w:val="FFFFFF" w:themeColor="background1"/>
          <w:u w:val="single"/>
          <w:lang w:val="en-GB"/>
        </w:rPr>
        <w:t>School/Club</w:t>
      </w:r>
      <w:r w:rsidR="006E4FF1" w:rsidRPr="008752F9">
        <w:rPr>
          <w:rFonts w:cs="VerbRegular"/>
          <w:b/>
          <w:color w:val="FFFFFF" w:themeColor="background1"/>
          <w:u w:val="single"/>
          <w:lang w:val="en-GB"/>
        </w:rPr>
        <w:t xml:space="preserve"> </w:t>
      </w:r>
      <w:r w:rsidR="00E554EE" w:rsidRPr="008752F9">
        <w:rPr>
          <w:rFonts w:cs="VerbRegular"/>
          <w:b/>
          <w:color w:val="FFFFFF" w:themeColor="background1"/>
          <w:u w:val="single"/>
          <w:lang w:val="en-GB"/>
        </w:rPr>
        <w:t>Coach</w:t>
      </w:r>
      <w:r w:rsidR="002272FD" w:rsidRPr="008752F9">
        <w:rPr>
          <w:rFonts w:cs="VerbRegular"/>
          <w:b/>
          <w:color w:val="FFFFFF" w:themeColor="background1"/>
          <w:u w:val="single"/>
          <w:lang w:val="en-GB"/>
        </w:rPr>
        <w:t xml:space="preserve"> of the Year</w:t>
      </w:r>
    </w:p>
    <w:p w14:paraId="682E0B7A" w14:textId="4B6CC09A" w:rsidR="00E554EE" w:rsidRPr="00A5261A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 w:rsidRPr="00A5261A">
        <w:rPr>
          <w:b/>
          <w:color w:val="FFFFFF" w:themeColor="background1"/>
        </w:rPr>
        <w:t xml:space="preserve">This award </w:t>
      </w:r>
      <w:proofErr w:type="spellStart"/>
      <w:r w:rsidRPr="00A5261A">
        <w:rPr>
          <w:b/>
          <w:color w:val="FFFFFF" w:themeColor="background1"/>
        </w:rPr>
        <w:t>recognises</w:t>
      </w:r>
      <w:proofErr w:type="spellEnd"/>
      <w:r w:rsidRPr="00A5261A">
        <w:rPr>
          <w:b/>
          <w:color w:val="FFFFFF" w:themeColor="background1"/>
        </w:rPr>
        <w:t xml:space="preserve"> an individual who has made an outstanding contribution to coaching.  This can be either through getting more people eng</w:t>
      </w:r>
      <w:r w:rsidR="007377A0">
        <w:rPr>
          <w:b/>
          <w:color w:val="FFFFFF" w:themeColor="background1"/>
        </w:rPr>
        <w:t xml:space="preserve">aging and/or excelling in </w:t>
      </w:r>
      <w:r w:rsidRPr="00A5261A">
        <w:rPr>
          <w:b/>
          <w:color w:val="FFFFFF" w:themeColor="background1"/>
        </w:rPr>
        <w:t>sport</w:t>
      </w:r>
      <w:r w:rsidR="00090BF8" w:rsidRPr="00A5261A">
        <w:rPr>
          <w:b/>
          <w:color w:val="FFFFFF" w:themeColor="background1"/>
        </w:rPr>
        <w:t>,</w:t>
      </w:r>
      <w:r w:rsidRPr="00A5261A">
        <w:rPr>
          <w:b/>
          <w:color w:val="FFFFFF" w:themeColor="background1"/>
        </w:rPr>
        <w:t xml:space="preserve"> </w:t>
      </w:r>
      <w:r w:rsidR="007377A0">
        <w:rPr>
          <w:b/>
          <w:color w:val="FFFFFF" w:themeColor="background1"/>
        </w:rPr>
        <w:t xml:space="preserve">or </w:t>
      </w:r>
      <w:r w:rsidRPr="00A5261A">
        <w:rPr>
          <w:b/>
          <w:color w:val="FFFFFF" w:themeColor="background1"/>
        </w:rPr>
        <w:t xml:space="preserve">achieving </w:t>
      </w:r>
      <w:r w:rsidR="008752F9">
        <w:rPr>
          <w:b/>
          <w:color w:val="FFFFFF" w:themeColor="background1"/>
        </w:rPr>
        <w:t>school/</w:t>
      </w:r>
      <w:r w:rsidR="007377A0">
        <w:rPr>
          <w:b/>
          <w:color w:val="FFFFFF" w:themeColor="background1"/>
        </w:rPr>
        <w:t>club or athlete success.</w:t>
      </w:r>
    </w:p>
    <w:p w14:paraId="497B297A" w14:textId="277CE189" w:rsidR="00E554EE" w:rsidRPr="00A5261A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b/>
          <w:color w:val="FFFFFF" w:themeColor="background1"/>
        </w:rPr>
      </w:pPr>
      <w:r w:rsidRPr="00A5261A">
        <w:rPr>
          <w:b/>
          <w:color w:val="FFFFFF" w:themeColor="background1"/>
        </w:rPr>
        <w:t xml:space="preserve">Please note that nominees </w:t>
      </w:r>
      <w:r w:rsidR="00F649E8">
        <w:rPr>
          <w:b/>
          <w:color w:val="FFFFFF" w:themeColor="background1"/>
        </w:rPr>
        <w:t xml:space="preserve">can be aged over 18 but </w:t>
      </w:r>
      <w:r w:rsidRPr="00A5261A">
        <w:rPr>
          <w:b/>
          <w:color w:val="FFFFFF" w:themeColor="background1"/>
        </w:rPr>
        <w:t>must be coaching</w:t>
      </w:r>
      <w:r w:rsidR="00F649E8">
        <w:rPr>
          <w:b/>
          <w:color w:val="FFFFFF" w:themeColor="background1"/>
        </w:rPr>
        <w:t xml:space="preserve"> Junior/Youth</w:t>
      </w:r>
      <w:r w:rsidRPr="00A5261A">
        <w:rPr>
          <w:b/>
          <w:color w:val="FFFFFF" w:themeColor="background1"/>
        </w:rPr>
        <w:t xml:space="preserve"> athletes/players</w:t>
      </w:r>
      <w:r w:rsidR="00F649E8">
        <w:rPr>
          <w:b/>
          <w:color w:val="FFFFFF" w:themeColor="background1"/>
        </w:rPr>
        <w:t xml:space="preserve">/teams </w:t>
      </w:r>
    </w:p>
    <w:p w14:paraId="198F4222" w14:textId="7CE50C53" w:rsidR="00E554EE" w:rsidRPr="00A5261A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"/>
          <w:b/>
          <w:color w:val="FFFFFF" w:themeColor="background1"/>
          <w:lang w:val="en-GB"/>
        </w:rPr>
      </w:pPr>
    </w:p>
    <w:p w14:paraId="27E8C694" w14:textId="4BFF5374" w:rsidR="00E554EE" w:rsidRPr="00AD2D9B" w:rsidRDefault="00F649E8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</w:pPr>
      <w:r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  <w:t xml:space="preserve">Young </w:t>
      </w:r>
      <w:r w:rsidR="00E554EE" w:rsidRPr="00AD2D9B"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  <w:t xml:space="preserve">Volunteer </w:t>
      </w:r>
      <w:r w:rsidR="00AD2D9B" w:rsidRPr="00AD2D9B">
        <w:rPr>
          <w:rFonts w:cs="VerbRegular-Bold"/>
          <w:b/>
          <w:color w:val="FFFFFF" w:themeColor="background1"/>
          <w:sz w:val="24"/>
          <w:szCs w:val="24"/>
          <w:u w:val="single"/>
          <w:lang w:val="en-GB"/>
        </w:rPr>
        <w:t>Award</w:t>
      </w:r>
    </w:p>
    <w:p w14:paraId="2816E665" w14:textId="28B0FCA2" w:rsidR="00E554EE" w:rsidRPr="00591CC3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jc w:val="both"/>
        <w:rPr>
          <w:rFonts w:cs="VerbRegular"/>
          <w:b/>
          <w:color w:val="FFFFFF" w:themeColor="background1"/>
          <w:u w:val="single"/>
          <w:lang w:val="en-GB"/>
        </w:rPr>
      </w:pPr>
      <w:r w:rsidRPr="00A5261A">
        <w:rPr>
          <w:rFonts w:cs="VerbRegular"/>
          <w:b/>
          <w:color w:val="FFFFFF" w:themeColor="background1"/>
          <w:lang w:val="en-GB"/>
        </w:rPr>
        <w:t xml:space="preserve">This award recognises an individual who has made an invaluable contribution with their sport as an administrator, coach or official.  A volunteer is classified as someone who does not get paid for their services but may be reimbursed for out of pocket expenses.  Please note to only record volunteering details for </w:t>
      </w:r>
      <w:r w:rsidR="00F649E8">
        <w:rPr>
          <w:rFonts w:cs="VerbRegular"/>
          <w:b/>
          <w:color w:val="FFFFFF" w:themeColor="background1"/>
          <w:lang w:val="en-GB"/>
        </w:rPr>
        <w:t>the t</w:t>
      </w:r>
      <w:r w:rsidR="000B6A8C">
        <w:rPr>
          <w:rFonts w:cs="VerbRegular"/>
          <w:b/>
          <w:color w:val="FFFFFF" w:themeColor="background1"/>
          <w:lang w:val="en-GB"/>
        </w:rPr>
        <w:t xml:space="preserve">ime period stated </w:t>
      </w:r>
      <w:proofErr w:type="spellStart"/>
      <w:r w:rsidR="000B6A8C">
        <w:rPr>
          <w:rFonts w:cs="VerbRegular"/>
          <w:b/>
          <w:color w:val="FFFFFF" w:themeColor="background1"/>
          <w:lang w:val="en-GB"/>
        </w:rPr>
        <w:t>ie</w:t>
      </w:r>
      <w:proofErr w:type="spellEnd"/>
      <w:r w:rsidR="000B6A8C">
        <w:rPr>
          <w:rFonts w:cs="VerbRegular"/>
          <w:b/>
          <w:color w:val="FFFFFF" w:themeColor="background1"/>
          <w:lang w:val="en-GB"/>
        </w:rPr>
        <w:t xml:space="preserve"> 1 July 202</w:t>
      </w:r>
      <w:r w:rsidR="002B0DAD">
        <w:rPr>
          <w:rFonts w:cs="VerbRegular"/>
          <w:b/>
          <w:color w:val="FFFFFF" w:themeColor="background1"/>
          <w:lang w:val="en-GB"/>
        </w:rPr>
        <w:t>5</w:t>
      </w:r>
      <w:r w:rsidR="000B6A8C">
        <w:rPr>
          <w:rFonts w:cs="VerbRegular"/>
          <w:b/>
          <w:color w:val="FFFFFF" w:themeColor="background1"/>
          <w:lang w:val="en-GB"/>
        </w:rPr>
        <w:t xml:space="preserve"> – 30 June 202</w:t>
      </w:r>
      <w:r w:rsidR="002B0DAD">
        <w:rPr>
          <w:rFonts w:cs="VerbRegular"/>
          <w:b/>
          <w:color w:val="FFFFFF" w:themeColor="background1"/>
          <w:lang w:val="en-GB"/>
        </w:rPr>
        <w:t>6</w:t>
      </w:r>
      <w:r w:rsidRPr="00A5261A">
        <w:rPr>
          <w:rFonts w:cs="VerbRegular"/>
          <w:b/>
          <w:color w:val="FFFFFF" w:themeColor="background1"/>
          <w:lang w:val="en-GB"/>
        </w:rPr>
        <w:t xml:space="preserve"> and </w:t>
      </w:r>
      <w:r w:rsidRPr="00591CC3">
        <w:rPr>
          <w:b/>
          <w:color w:val="FFFFFF" w:themeColor="background1"/>
          <w:u w:val="single"/>
        </w:rPr>
        <w:t xml:space="preserve">only 1 nominee per </w:t>
      </w:r>
      <w:r w:rsidR="00DF282B" w:rsidRPr="00591CC3">
        <w:rPr>
          <w:b/>
          <w:color w:val="FFFFFF" w:themeColor="background1"/>
          <w:u w:val="single"/>
        </w:rPr>
        <w:t>school/</w:t>
      </w:r>
      <w:r w:rsidRPr="00591CC3">
        <w:rPr>
          <w:b/>
          <w:color w:val="FFFFFF" w:themeColor="background1"/>
          <w:u w:val="single"/>
        </w:rPr>
        <w:t>club will be accepted.</w:t>
      </w:r>
    </w:p>
    <w:p w14:paraId="1191873D" w14:textId="77777777" w:rsidR="00E554EE" w:rsidRPr="00591CC3" w:rsidRDefault="00E554EE" w:rsidP="002D6C2E">
      <w:pPr>
        <w:shd w:val="clear" w:color="auto" w:fill="000066"/>
        <w:autoSpaceDE w:val="0"/>
        <w:autoSpaceDN w:val="0"/>
        <w:adjustRightInd w:val="0"/>
        <w:spacing w:after="0" w:line="240" w:lineRule="auto"/>
        <w:rPr>
          <w:rFonts w:cs="VerbRegular-Bold"/>
          <w:b/>
          <w:color w:val="FFFFFF" w:themeColor="background1"/>
          <w:u w:val="single"/>
          <w:lang w:val="en-GB"/>
        </w:rPr>
      </w:pPr>
    </w:p>
    <w:p w14:paraId="71FE0F9B" w14:textId="34CA20D1" w:rsidR="00E552A5" w:rsidRDefault="00591CC3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  <w:r w:rsidRPr="00591CC3">
        <w:rPr>
          <w:b/>
          <w:color w:val="FFFFFF" w:themeColor="background1"/>
        </w:rPr>
        <w:t>ABC Sports Forum reserve the right to move nominees to other categories or create new categories as required</w:t>
      </w:r>
    </w:p>
    <w:p w14:paraId="2C446035" w14:textId="77777777" w:rsidR="00591CC3" w:rsidRDefault="00591CC3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</w:p>
    <w:p w14:paraId="1E34D44D" w14:textId="3FFFCE98" w:rsidR="00134808" w:rsidRPr="006B5A40" w:rsidRDefault="00134808" w:rsidP="002D6C2E">
      <w:pPr>
        <w:shd w:val="clear" w:color="auto" w:fill="000066"/>
        <w:spacing w:after="0" w:line="240" w:lineRule="auto"/>
        <w:jc w:val="both"/>
        <w:rPr>
          <w:rFonts w:cs="Arial"/>
          <w:color w:val="FFFFFF"/>
        </w:rPr>
      </w:pPr>
      <w:r w:rsidRPr="00134808">
        <w:rPr>
          <w:rFonts w:cs="Arial"/>
          <w:color w:val="FFFFFF"/>
        </w:rPr>
        <w:t xml:space="preserve">As part of the media production on the evening we will require </w:t>
      </w:r>
      <w:r>
        <w:rPr>
          <w:rFonts w:cs="Arial"/>
          <w:color w:val="FFFFFF"/>
        </w:rPr>
        <w:t xml:space="preserve">photos of the nominee and </w:t>
      </w:r>
      <w:r w:rsidR="00A978F9">
        <w:rPr>
          <w:rFonts w:cs="Arial"/>
          <w:color w:val="FFFFFF"/>
        </w:rPr>
        <w:t xml:space="preserve">any </w:t>
      </w:r>
      <w:r>
        <w:rPr>
          <w:rFonts w:cs="Arial"/>
          <w:color w:val="FFFFFF"/>
        </w:rPr>
        <w:t>video footage</w:t>
      </w:r>
      <w:r w:rsidR="00A978F9">
        <w:rPr>
          <w:rFonts w:cs="Arial"/>
          <w:color w:val="FFFFFF"/>
        </w:rPr>
        <w:t xml:space="preserve"> of them in action</w:t>
      </w:r>
      <w:r>
        <w:rPr>
          <w:rFonts w:cs="Arial"/>
          <w:color w:val="FFFFFF"/>
        </w:rPr>
        <w:t xml:space="preserve"> (high quality).  These can be emailed to </w:t>
      </w:r>
      <w:r w:rsidR="006B5A40">
        <w:rPr>
          <w:rFonts w:cs="Arial"/>
          <w:color w:val="FFFFFF"/>
        </w:rPr>
        <w:t xml:space="preserve">Laura O’Hagan: </w:t>
      </w:r>
      <w:r w:rsidR="006B5A40" w:rsidRPr="006B5A40">
        <w:rPr>
          <w:rFonts w:cs="Arial"/>
          <w:color w:val="FFFFFF"/>
        </w:rPr>
        <w:t>laural.ohagan@armaghbanbridgecraigavon.gov.uk</w:t>
      </w:r>
      <w:r w:rsidRPr="004D2DE1">
        <w:rPr>
          <w:rFonts w:cs="Arial"/>
          <w:color w:val="FFFFFF" w:themeColor="background1"/>
        </w:rPr>
        <w:t>.</w:t>
      </w:r>
    </w:p>
    <w:p w14:paraId="0AD8AE86" w14:textId="77777777" w:rsidR="006B5A40" w:rsidRDefault="006B5A40" w:rsidP="002D6C2E">
      <w:pPr>
        <w:shd w:val="clear" w:color="auto" w:fill="000066"/>
        <w:spacing w:after="0" w:line="240" w:lineRule="auto"/>
        <w:jc w:val="both"/>
        <w:rPr>
          <w:rFonts w:cs="Arial"/>
          <w:color w:val="FFFFFF"/>
        </w:rPr>
      </w:pPr>
    </w:p>
    <w:p w14:paraId="134DD01D" w14:textId="53A56320" w:rsidR="007C059A" w:rsidRPr="00134808" w:rsidRDefault="00134808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  <w:r>
        <w:rPr>
          <w:rFonts w:cs="Arial"/>
          <w:color w:val="FFFFFF"/>
        </w:rPr>
        <w:t>Ph</w:t>
      </w:r>
      <w:r w:rsidR="00E552A5" w:rsidRPr="00134808">
        <w:rPr>
          <w:rFonts w:cs="Arial"/>
          <w:color w:val="FFFFFF"/>
        </w:rPr>
        <w:t>otographs and video footage will also be taken on the night for publicity purposes.</w:t>
      </w:r>
    </w:p>
    <w:p w14:paraId="42C5EFBA" w14:textId="3E8A915B" w:rsidR="007C059A" w:rsidRDefault="007C059A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</w:p>
    <w:p w14:paraId="72EC2C00" w14:textId="6960EE90" w:rsidR="00501833" w:rsidRDefault="00501833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</w:p>
    <w:p w14:paraId="54AF446F" w14:textId="77777777" w:rsidR="007C059A" w:rsidRDefault="007C059A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</w:p>
    <w:p w14:paraId="22C54E5A" w14:textId="24DA1DBF" w:rsidR="007C059A" w:rsidRDefault="006E75B2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  <w:r>
        <w:rPr>
          <w:b/>
          <w:noProof/>
          <w:color w:val="FFFFFF" w:themeColor="background1"/>
          <w:lang w:val="en-GB" w:eastAsia="en-GB"/>
        </w:rPr>
        <w:drawing>
          <wp:inline distT="0" distB="0" distL="0" distR="0" wp14:anchorId="70464FB1" wp14:editId="19712661">
            <wp:extent cx="6858635" cy="1048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63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D7924" w14:textId="5E62F7D8" w:rsidR="007C059A" w:rsidRDefault="007C059A" w:rsidP="002D6C2E">
      <w:pPr>
        <w:shd w:val="clear" w:color="auto" w:fill="000066"/>
        <w:spacing w:after="0" w:line="240" w:lineRule="auto"/>
        <w:jc w:val="both"/>
        <w:rPr>
          <w:b/>
          <w:color w:val="FFFFFF" w:themeColor="background1"/>
        </w:rPr>
      </w:pPr>
    </w:p>
    <w:p w14:paraId="6C153CE7" w14:textId="3C615ABD" w:rsidR="00D000C8" w:rsidRPr="00794FF4" w:rsidRDefault="00D000C8" w:rsidP="002D6C2E">
      <w:pPr>
        <w:shd w:val="clear" w:color="auto" w:fill="000066"/>
        <w:rPr>
          <w:bCs/>
          <w:lang w:val="en-GB"/>
        </w:rPr>
      </w:pPr>
    </w:p>
    <w:sectPr w:rsidR="00D000C8" w:rsidRPr="00794FF4" w:rsidSect="00FC17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bRegula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b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10E"/>
    <w:multiLevelType w:val="hybridMultilevel"/>
    <w:tmpl w:val="8F80834A"/>
    <w:lvl w:ilvl="0" w:tplc="314462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D757F5"/>
    <w:multiLevelType w:val="hybridMultilevel"/>
    <w:tmpl w:val="8F808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65429">
    <w:abstractNumId w:val="0"/>
  </w:num>
  <w:num w:numId="2" w16cid:durableId="38668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DB"/>
    <w:rsid w:val="00007208"/>
    <w:rsid w:val="00017DBD"/>
    <w:rsid w:val="00090BF8"/>
    <w:rsid w:val="0009327A"/>
    <w:rsid w:val="000B2736"/>
    <w:rsid w:val="000B6A8C"/>
    <w:rsid w:val="000D6B58"/>
    <w:rsid w:val="00134808"/>
    <w:rsid w:val="002272FD"/>
    <w:rsid w:val="00264AAC"/>
    <w:rsid w:val="002B0DAD"/>
    <w:rsid w:val="002D6C2E"/>
    <w:rsid w:val="00333C75"/>
    <w:rsid w:val="003904E1"/>
    <w:rsid w:val="003A615F"/>
    <w:rsid w:val="003B5062"/>
    <w:rsid w:val="003F665A"/>
    <w:rsid w:val="00436EE2"/>
    <w:rsid w:val="00450BDA"/>
    <w:rsid w:val="0045191F"/>
    <w:rsid w:val="004D2DE1"/>
    <w:rsid w:val="004F7575"/>
    <w:rsid w:val="00501833"/>
    <w:rsid w:val="0054028D"/>
    <w:rsid w:val="00563B27"/>
    <w:rsid w:val="00591CC3"/>
    <w:rsid w:val="00646BAF"/>
    <w:rsid w:val="006775E4"/>
    <w:rsid w:val="006B5A40"/>
    <w:rsid w:val="006D2B8D"/>
    <w:rsid w:val="006E19E8"/>
    <w:rsid w:val="006E4FF1"/>
    <w:rsid w:val="006E75B2"/>
    <w:rsid w:val="007377A0"/>
    <w:rsid w:val="00794FF4"/>
    <w:rsid w:val="00795202"/>
    <w:rsid w:val="007C059A"/>
    <w:rsid w:val="007E02D8"/>
    <w:rsid w:val="007E1CC6"/>
    <w:rsid w:val="007E73DB"/>
    <w:rsid w:val="007F0A21"/>
    <w:rsid w:val="007F5DF7"/>
    <w:rsid w:val="008752F9"/>
    <w:rsid w:val="009661F6"/>
    <w:rsid w:val="0098460C"/>
    <w:rsid w:val="009D3090"/>
    <w:rsid w:val="009E4207"/>
    <w:rsid w:val="00A36C96"/>
    <w:rsid w:val="00A5261A"/>
    <w:rsid w:val="00A978F9"/>
    <w:rsid w:val="00AD2D9B"/>
    <w:rsid w:val="00B10BE4"/>
    <w:rsid w:val="00B42C95"/>
    <w:rsid w:val="00B826E7"/>
    <w:rsid w:val="00C0257C"/>
    <w:rsid w:val="00C153BB"/>
    <w:rsid w:val="00C61ADF"/>
    <w:rsid w:val="00CA5498"/>
    <w:rsid w:val="00CD3E8F"/>
    <w:rsid w:val="00D000C8"/>
    <w:rsid w:val="00D61758"/>
    <w:rsid w:val="00D74686"/>
    <w:rsid w:val="00D8470A"/>
    <w:rsid w:val="00DB7FC6"/>
    <w:rsid w:val="00DC2875"/>
    <w:rsid w:val="00DC5E51"/>
    <w:rsid w:val="00DF282B"/>
    <w:rsid w:val="00E419E0"/>
    <w:rsid w:val="00E552A5"/>
    <w:rsid w:val="00E554EE"/>
    <w:rsid w:val="00E82EE2"/>
    <w:rsid w:val="00E97173"/>
    <w:rsid w:val="00ED7844"/>
    <w:rsid w:val="00EF53BA"/>
    <w:rsid w:val="00EF71E9"/>
    <w:rsid w:val="00F148C4"/>
    <w:rsid w:val="00F54A56"/>
    <w:rsid w:val="00F649E8"/>
    <w:rsid w:val="00F9390E"/>
    <w:rsid w:val="00F94E44"/>
    <w:rsid w:val="00FC157D"/>
    <w:rsid w:val="00FC173A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BC46"/>
  <w15:docId w15:val="{AC0C015C-4621-4698-B423-E6197FA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3DB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794FF4"/>
    <w:pPr>
      <w:autoSpaceDE w:val="0"/>
      <w:autoSpaceDN w:val="0"/>
      <w:adjustRightInd w:val="0"/>
      <w:spacing w:after="0" w:line="241" w:lineRule="atLeast"/>
    </w:pPr>
    <w:rPr>
      <w:rFonts w:ascii="Museo Sans 300" w:hAnsi="Museo Sans 300"/>
      <w:sz w:val="24"/>
      <w:szCs w:val="24"/>
      <w:lang w:val="en-GB"/>
    </w:rPr>
  </w:style>
  <w:style w:type="character" w:customStyle="1" w:styleId="A4">
    <w:name w:val="A4"/>
    <w:uiPriority w:val="99"/>
    <w:rsid w:val="00794FF4"/>
    <w:rPr>
      <w:rFonts w:cs="Museo Sans 30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48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80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1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0B1C-53F2-4608-8AC2-930CA8C4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697</Words>
  <Characters>3754</Characters>
  <Application>Microsoft Office Word</Application>
  <DocSecurity>0</DocSecurity>
  <Lines>83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Aiken</dc:creator>
  <cp:keywords/>
  <dc:description/>
  <cp:lastModifiedBy>Sarah Aiken</cp:lastModifiedBy>
  <cp:revision>19</cp:revision>
  <cp:lastPrinted>2026-05-19T15:50:00Z</cp:lastPrinted>
  <dcterms:created xsi:type="dcterms:W3CDTF">2021-11-17T19:52:00Z</dcterms:created>
  <dcterms:modified xsi:type="dcterms:W3CDTF">2026-06-03T14:50:00Z</dcterms:modified>
</cp:coreProperties>
</file>