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3" w:rsidRDefault="00594F53" w:rsidP="00594F53">
      <w:pPr>
        <w:rPr>
          <w:b/>
        </w:rPr>
      </w:pPr>
      <w:r>
        <w:rPr>
          <w:b/>
        </w:rPr>
        <w:t>Businesses</w:t>
      </w:r>
    </w:p>
    <w:p w:rsidR="00594F53" w:rsidRDefault="001700C8" w:rsidP="00594F53">
      <w:r>
        <w:t>In 2022 there were 9,255</w:t>
      </w:r>
      <w:r w:rsidR="00594F53">
        <w:t xml:space="preserve"> VAT and/or PAYE registered businesses in </w:t>
      </w:r>
      <w:r>
        <w:t>the borough, accounting for 11.7</w:t>
      </w:r>
      <w:r w:rsidR="00594F53">
        <w:t xml:space="preserve">% of all such </w:t>
      </w:r>
      <w:r w:rsidR="009F46C2">
        <w:t>businesses in Northern Ireland</w:t>
      </w:r>
      <w:r w:rsidR="0022570B">
        <w:t xml:space="preserve">, the </w:t>
      </w:r>
      <w:r>
        <w:t>third</w:t>
      </w:r>
      <w:r w:rsidR="0022570B">
        <w:t xml:space="preserve"> highest </w:t>
      </w:r>
      <w:r w:rsidR="009F46C2">
        <w:t>of the eleven councils.</w:t>
      </w:r>
    </w:p>
    <w:tbl>
      <w:tblPr>
        <w:tblStyle w:val="GridTable1Light"/>
        <w:tblW w:w="6653" w:type="dxa"/>
        <w:tblLayout w:type="fixed"/>
        <w:tblLook w:val="04A0" w:firstRow="1" w:lastRow="0" w:firstColumn="1" w:lastColumn="0" w:noHBand="0" w:noVBand="1"/>
        <w:tblCaption w:val="VAT and /or PAYE registered businesses operating in Northern Ireland by Council in 2022."/>
      </w:tblPr>
      <w:tblGrid>
        <w:gridCol w:w="3818"/>
        <w:gridCol w:w="1417"/>
        <w:gridCol w:w="1418"/>
      </w:tblGrid>
      <w:tr w:rsidR="001700C8" w:rsidRPr="001700C8" w:rsidTr="00170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:rsidR="001700C8" w:rsidRPr="001700C8" w:rsidRDefault="001700C8" w:rsidP="001700C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District Council Area</w:t>
            </w:r>
          </w:p>
        </w:tc>
        <w:tc>
          <w:tcPr>
            <w:tcW w:w="1417" w:type="dxa"/>
            <w:noWrap/>
            <w:hideMark/>
          </w:tcPr>
          <w:p w:rsidR="001700C8" w:rsidRPr="001700C8" w:rsidRDefault="001700C8" w:rsidP="00170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Number</w:t>
            </w:r>
          </w:p>
        </w:tc>
        <w:tc>
          <w:tcPr>
            <w:tcW w:w="1418" w:type="dxa"/>
            <w:noWrap/>
            <w:hideMark/>
          </w:tcPr>
          <w:p w:rsidR="001700C8" w:rsidRPr="001700C8" w:rsidRDefault="001700C8" w:rsidP="00170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% of NI</w:t>
            </w:r>
          </w:p>
        </w:tc>
      </w:tr>
      <w:tr w:rsidR="001700C8" w:rsidRPr="001700C8" w:rsidTr="001700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:rsidR="001700C8" w:rsidRPr="001700C8" w:rsidRDefault="001700C8" w:rsidP="001700C8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 xml:space="preserve">Antrim and </w:t>
            </w:r>
            <w:proofErr w:type="spellStart"/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Newtonabbey</w:t>
            </w:r>
            <w:proofErr w:type="spellEnd"/>
          </w:p>
        </w:tc>
        <w:tc>
          <w:tcPr>
            <w:tcW w:w="1417" w:type="dxa"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1700C8">
              <w:rPr>
                <w:rFonts w:eastAsia="Times New Roman" w:cstheme="minorHAnsi"/>
                <w:lang w:eastAsia="en-GB"/>
              </w:rPr>
              <w:t>4,315</w:t>
            </w:r>
          </w:p>
        </w:tc>
        <w:tc>
          <w:tcPr>
            <w:tcW w:w="1418" w:type="dxa"/>
            <w:noWrap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5.5%</w:t>
            </w:r>
          </w:p>
        </w:tc>
      </w:tr>
      <w:tr w:rsidR="001700C8" w:rsidRPr="001700C8" w:rsidTr="001700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:rsidR="001700C8" w:rsidRPr="001700C8" w:rsidRDefault="001700C8" w:rsidP="001700C8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proofErr w:type="spellStart"/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Ards</w:t>
            </w:r>
            <w:proofErr w:type="spellEnd"/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 xml:space="preserve"> and North Down</w:t>
            </w:r>
          </w:p>
        </w:tc>
        <w:tc>
          <w:tcPr>
            <w:tcW w:w="1417" w:type="dxa"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1700C8">
              <w:rPr>
                <w:rFonts w:eastAsia="Times New Roman" w:cstheme="minorHAnsi"/>
                <w:lang w:eastAsia="en-GB"/>
              </w:rPr>
              <w:t>4,870</w:t>
            </w:r>
          </w:p>
        </w:tc>
        <w:tc>
          <w:tcPr>
            <w:tcW w:w="1418" w:type="dxa"/>
            <w:noWrap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6.2%</w:t>
            </w:r>
          </w:p>
        </w:tc>
      </w:tr>
      <w:tr w:rsidR="001700C8" w:rsidRPr="001700C8" w:rsidTr="001700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:rsidR="001700C8" w:rsidRPr="001700C8" w:rsidRDefault="001700C8" w:rsidP="001700C8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 xml:space="preserve">Armagh City, </w:t>
            </w:r>
            <w:proofErr w:type="spellStart"/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Banbridge</w:t>
            </w:r>
            <w:proofErr w:type="spellEnd"/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 xml:space="preserve"> and Craigavon</w:t>
            </w:r>
          </w:p>
        </w:tc>
        <w:tc>
          <w:tcPr>
            <w:tcW w:w="1417" w:type="dxa"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1700C8">
              <w:rPr>
                <w:rFonts w:eastAsia="Times New Roman" w:cstheme="minorHAnsi"/>
                <w:lang w:eastAsia="en-GB"/>
              </w:rPr>
              <w:t>9,255</w:t>
            </w:r>
          </w:p>
        </w:tc>
        <w:tc>
          <w:tcPr>
            <w:tcW w:w="1418" w:type="dxa"/>
            <w:noWrap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11.7%</w:t>
            </w:r>
          </w:p>
        </w:tc>
      </w:tr>
      <w:tr w:rsidR="001700C8" w:rsidRPr="001700C8" w:rsidTr="001700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:rsidR="001700C8" w:rsidRPr="001700C8" w:rsidRDefault="001700C8" w:rsidP="001700C8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Belfast</w:t>
            </w:r>
          </w:p>
        </w:tc>
        <w:tc>
          <w:tcPr>
            <w:tcW w:w="1417" w:type="dxa"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1700C8">
              <w:rPr>
                <w:rFonts w:eastAsia="Times New Roman" w:cstheme="minorHAnsi"/>
                <w:lang w:eastAsia="en-GB"/>
              </w:rPr>
              <w:t>11,405</w:t>
            </w:r>
          </w:p>
        </w:tc>
        <w:tc>
          <w:tcPr>
            <w:tcW w:w="1418" w:type="dxa"/>
            <w:noWrap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14.5%</w:t>
            </w:r>
          </w:p>
        </w:tc>
      </w:tr>
      <w:tr w:rsidR="001700C8" w:rsidRPr="001700C8" w:rsidTr="001700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:rsidR="001700C8" w:rsidRPr="001700C8" w:rsidRDefault="001700C8" w:rsidP="001700C8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Causeway Coast and Glens</w:t>
            </w:r>
          </w:p>
        </w:tc>
        <w:tc>
          <w:tcPr>
            <w:tcW w:w="1417" w:type="dxa"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1700C8">
              <w:rPr>
                <w:rFonts w:eastAsia="Times New Roman" w:cstheme="minorHAnsi"/>
                <w:lang w:eastAsia="en-GB"/>
              </w:rPr>
              <w:t>6,280</w:t>
            </w:r>
          </w:p>
        </w:tc>
        <w:tc>
          <w:tcPr>
            <w:tcW w:w="1418" w:type="dxa"/>
            <w:noWrap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8.0%</w:t>
            </w:r>
          </w:p>
        </w:tc>
      </w:tr>
      <w:tr w:rsidR="001700C8" w:rsidRPr="001700C8" w:rsidTr="001700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:rsidR="001700C8" w:rsidRPr="001700C8" w:rsidRDefault="001700C8" w:rsidP="001700C8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Derry City and Strabane</w:t>
            </w:r>
          </w:p>
        </w:tc>
        <w:tc>
          <w:tcPr>
            <w:tcW w:w="1417" w:type="dxa"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1700C8">
              <w:rPr>
                <w:rFonts w:eastAsia="Times New Roman" w:cstheme="minorHAnsi"/>
                <w:lang w:eastAsia="en-GB"/>
              </w:rPr>
              <w:t>5,455</w:t>
            </w:r>
          </w:p>
        </w:tc>
        <w:tc>
          <w:tcPr>
            <w:tcW w:w="1418" w:type="dxa"/>
            <w:noWrap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6.9%</w:t>
            </w:r>
          </w:p>
        </w:tc>
      </w:tr>
      <w:tr w:rsidR="001700C8" w:rsidRPr="001700C8" w:rsidTr="001700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:rsidR="001700C8" w:rsidRPr="001700C8" w:rsidRDefault="001700C8" w:rsidP="001700C8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 xml:space="preserve">Fermanagh and </w:t>
            </w:r>
            <w:proofErr w:type="spellStart"/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Omagh</w:t>
            </w:r>
            <w:proofErr w:type="spellEnd"/>
          </w:p>
        </w:tc>
        <w:tc>
          <w:tcPr>
            <w:tcW w:w="1417" w:type="dxa"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1700C8">
              <w:rPr>
                <w:rFonts w:eastAsia="Times New Roman" w:cstheme="minorHAnsi"/>
                <w:lang w:eastAsia="en-GB"/>
              </w:rPr>
              <w:t>8,455</w:t>
            </w:r>
          </w:p>
        </w:tc>
        <w:tc>
          <w:tcPr>
            <w:tcW w:w="1418" w:type="dxa"/>
            <w:noWrap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10.7%</w:t>
            </w:r>
          </w:p>
        </w:tc>
      </w:tr>
      <w:tr w:rsidR="001700C8" w:rsidRPr="001700C8" w:rsidTr="001700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:rsidR="001700C8" w:rsidRPr="001700C8" w:rsidRDefault="001700C8" w:rsidP="001700C8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Lisburn and Castlereagh</w:t>
            </w:r>
          </w:p>
        </w:tc>
        <w:tc>
          <w:tcPr>
            <w:tcW w:w="1417" w:type="dxa"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1700C8">
              <w:rPr>
                <w:rFonts w:eastAsia="Times New Roman" w:cstheme="minorHAnsi"/>
                <w:lang w:eastAsia="en-GB"/>
              </w:rPr>
              <w:t>5,185</w:t>
            </w:r>
          </w:p>
        </w:tc>
        <w:tc>
          <w:tcPr>
            <w:tcW w:w="1418" w:type="dxa"/>
            <w:noWrap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6.6%</w:t>
            </w:r>
          </w:p>
        </w:tc>
      </w:tr>
      <w:tr w:rsidR="001700C8" w:rsidRPr="001700C8" w:rsidTr="001700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:rsidR="001700C8" w:rsidRPr="001700C8" w:rsidRDefault="001700C8" w:rsidP="001700C8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Mid and East Antrim</w:t>
            </w:r>
          </w:p>
        </w:tc>
        <w:tc>
          <w:tcPr>
            <w:tcW w:w="1417" w:type="dxa"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1700C8">
              <w:rPr>
                <w:rFonts w:eastAsia="Times New Roman" w:cstheme="minorHAnsi"/>
                <w:lang w:eastAsia="en-GB"/>
              </w:rPr>
              <w:t>5,055</w:t>
            </w:r>
          </w:p>
        </w:tc>
        <w:tc>
          <w:tcPr>
            <w:tcW w:w="1418" w:type="dxa"/>
            <w:noWrap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6.4%</w:t>
            </w:r>
          </w:p>
        </w:tc>
      </w:tr>
      <w:tr w:rsidR="001700C8" w:rsidRPr="001700C8" w:rsidTr="001700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:rsidR="001700C8" w:rsidRPr="001700C8" w:rsidRDefault="001700C8" w:rsidP="001700C8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Mid Ulster</w:t>
            </w:r>
          </w:p>
        </w:tc>
        <w:tc>
          <w:tcPr>
            <w:tcW w:w="1417" w:type="dxa"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1700C8">
              <w:rPr>
                <w:rFonts w:eastAsia="Times New Roman" w:cstheme="minorHAnsi"/>
                <w:lang w:eastAsia="en-GB"/>
              </w:rPr>
              <w:t>9,430</w:t>
            </w:r>
          </w:p>
        </w:tc>
        <w:tc>
          <w:tcPr>
            <w:tcW w:w="1418" w:type="dxa"/>
            <w:noWrap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12.0%</w:t>
            </w:r>
          </w:p>
        </w:tc>
      </w:tr>
      <w:tr w:rsidR="001700C8" w:rsidRPr="001700C8" w:rsidTr="001700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:rsidR="001700C8" w:rsidRPr="001700C8" w:rsidRDefault="001700C8" w:rsidP="001700C8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 xml:space="preserve">Newry, </w:t>
            </w:r>
            <w:proofErr w:type="spellStart"/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Mourne</w:t>
            </w:r>
            <w:proofErr w:type="spellEnd"/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 xml:space="preserve"> and Down</w:t>
            </w:r>
          </w:p>
        </w:tc>
        <w:tc>
          <w:tcPr>
            <w:tcW w:w="1417" w:type="dxa"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1700C8">
              <w:rPr>
                <w:rFonts w:eastAsia="Times New Roman" w:cstheme="minorHAnsi"/>
                <w:lang w:eastAsia="en-GB"/>
              </w:rPr>
              <w:t>9,175</w:t>
            </w:r>
          </w:p>
        </w:tc>
        <w:tc>
          <w:tcPr>
            <w:tcW w:w="1418" w:type="dxa"/>
            <w:noWrap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11.6%</w:t>
            </w:r>
          </w:p>
        </w:tc>
      </w:tr>
      <w:tr w:rsidR="001700C8" w:rsidRPr="001700C8" w:rsidTr="001700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:rsidR="001700C8" w:rsidRPr="001700C8" w:rsidRDefault="001700C8" w:rsidP="001700C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Northern Ireland</w:t>
            </w:r>
          </w:p>
        </w:tc>
        <w:tc>
          <w:tcPr>
            <w:tcW w:w="1417" w:type="dxa"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en-GB"/>
              </w:rPr>
            </w:pPr>
            <w:r w:rsidRPr="001700C8">
              <w:rPr>
                <w:rFonts w:eastAsia="Times New Roman" w:cstheme="minorHAnsi"/>
                <w:b/>
                <w:bCs/>
                <w:lang w:eastAsia="en-GB"/>
              </w:rPr>
              <w:t>78,885</w:t>
            </w:r>
          </w:p>
        </w:tc>
        <w:tc>
          <w:tcPr>
            <w:tcW w:w="1418" w:type="dxa"/>
            <w:noWrap/>
            <w:hideMark/>
          </w:tcPr>
          <w:p w:rsidR="001700C8" w:rsidRPr="001700C8" w:rsidRDefault="001700C8" w:rsidP="0017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/>
                <w:color w:val="000000"/>
                <w:lang w:eastAsia="en-GB"/>
              </w:rPr>
              <w:t>100.0%</w:t>
            </w:r>
          </w:p>
        </w:tc>
      </w:tr>
    </w:tbl>
    <w:p w:rsidR="00B75C2F" w:rsidRDefault="0020269F" w:rsidP="00B75C2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Table 1: </w:t>
      </w:r>
      <w:r w:rsidR="00B75C2F">
        <w:rPr>
          <w:i/>
          <w:sz w:val="20"/>
          <w:szCs w:val="20"/>
        </w:rPr>
        <w:t>VAT and/or PAYE registered businesses operating in Northern Ireland</w:t>
      </w:r>
      <w:r w:rsidR="00651E24">
        <w:rPr>
          <w:i/>
          <w:sz w:val="20"/>
          <w:szCs w:val="20"/>
        </w:rPr>
        <w:t xml:space="preserve"> by Council</w:t>
      </w:r>
      <w:r w:rsidR="00B40E75">
        <w:rPr>
          <w:i/>
          <w:sz w:val="20"/>
          <w:szCs w:val="20"/>
        </w:rPr>
        <w:t xml:space="preserve"> in 202</w:t>
      </w:r>
      <w:r w:rsidR="001700C8">
        <w:rPr>
          <w:i/>
          <w:sz w:val="20"/>
          <w:szCs w:val="20"/>
        </w:rPr>
        <w:t>2</w:t>
      </w:r>
      <w:r w:rsidR="00B75C2F" w:rsidRPr="002A2185">
        <w:rPr>
          <w:i/>
          <w:sz w:val="20"/>
          <w:szCs w:val="20"/>
        </w:rPr>
        <w:t>. Source:</w:t>
      </w:r>
      <w:r w:rsidR="00B75C2F">
        <w:rPr>
          <w:i/>
          <w:sz w:val="20"/>
          <w:szCs w:val="20"/>
        </w:rPr>
        <w:t xml:space="preserve"> Inter-Departmental Business Register, NISRA</w:t>
      </w:r>
      <w:r w:rsidR="00B75C2F" w:rsidRPr="002A2185">
        <w:rPr>
          <w:i/>
          <w:sz w:val="20"/>
          <w:szCs w:val="20"/>
        </w:rPr>
        <w:t>.</w:t>
      </w:r>
      <w:r w:rsidR="0022570B">
        <w:rPr>
          <w:i/>
          <w:sz w:val="20"/>
          <w:szCs w:val="20"/>
        </w:rPr>
        <w:t xml:space="preserve"> Please note figures have been rounded to the nearest five and therefore may not sum to totals.</w:t>
      </w:r>
    </w:p>
    <w:p w:rsidR="004F707A" w:rsidRDefault="004F707A" w:rsidP="00B75C2F">
      <w:pPr>
        <w:rPr>
          <w:i/>
          <w:sz w:val="20"/>
          <w:szCs w:val="20"/>
        </w:rPr>
      </w:pPr>
    </w:p>
    <w:p w:rsidR="00FE1146" w:rsidRDefault="001700C8" w:rsidP="00B75C2F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3C5C3A9E" wp14:editId="1881B962">
            <wp:extent cx="5897880" cy="3352800"/>
            <wp:effectExtent l="0" t="0" r="7620" b="0"/>
            <wp:docPr id="2" name="Chart 2" title="VAT and/or PAYE registered businesses operating in Northern Ireland by Council in 20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F707A" w:rsidRPr="00C66006" w:rsidRDefault="004F707A" w:rsidP="004F707A">
      <w:r>
        <w:rPr>
          <w:i/>
          <w:sz w:val="20"/>
          <w:szCs w:val="20"/>
        </w:rPr>
        <w:t>Figure 1: VAT and/or PAYE registered businesses operating in Northern Ireland by Council in 202</w:t>
      </w:r>
      <w:r w:rsidR="001700C8">
        <w:rPr>
          <w:i/>
          <w:sz w:val="20"/>
          <w:szCs w:val="20"/>
        </w:rPr>
        <w:t>2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Inter-Departmental Business Register, NISRA</w:t>
      </w:r>
      <w:r w:rsidRPr="002A2185">
        <w:rPr>
          <w:i/>
          <w:sz w:val="20"/>
          <w:szCs w:val="20"/>
        </w:rPr>
        <w:t>.</w:t>
      </w:r>
    </w:p>
    <w:p w:rsidR="00A6332E" w:rsidRDefault="00E87C00" w:rsidP="000F24E1">
      <w:r>
        <w:t xml:space="preserve">The number of VAT and/or PAYE registered businesses in the borough have been increasing year-on-year since 2014. </w:t>
      </w:r>
      <w:r w:rsidR="00A6332E">
        <w:t>Between 2014 and 202</w:t>
      </w:r>
      <w:r w:rsidR="001700C8">
        <w:t>2</w:t>
      </w:r>
      <w:r w:rsidR="00A6332E">
        <w:t>,</w:t>
      </w:r>
      <w:r>
        <w:t xml:space="preserve"> </w:t>
      </w:r>
      <w:r w:rsidR="009E08ED">
        <w:t xml:space="preserve">there has been an increase of </w:t>
      </w:r>
      <w:r w:rsidR="00A6332E">
        <w:t>1,</w:t>
      </w:r>
      <w:r w:rsidR="001700C8">
        <w:t>445</w:t>
      </w:r>
      <w:r>
        <w:t xml:space="preserve"> such businesses in the borough. This is an increase o</w:t>
      </w:r>
      <w:r w:rsidR="009E08ED">
        <w:t xml:space="preserve">f </w:t>
      </w:r>
      <w:r w:rsidR="001700C8">
        <w:t>18.5</w:t>
      </w:r>
      <w:r w:rsidR="009E08ED">
        <w:t xml:space="preserve">%, </w:t>
      </w:r>
      <w:r w:rsidR="001700C8">
        <w:t>higher than the</w:t>
      </w:r>
      <w:r>
        <w:t xml:space="preserve"> increases shown in Northern Ireland o</w:t>
      </w:r>
      <w:r w:rsidR="009E08ED">
        <w:t xml:space="preserve">verall </w:t>
      </w:r>
      <w:r w:rsidR="009E08ED">
        <w:lastRenderedPageBreak/>
        <w:t xml:space="preserve">for the same period, </w:t>
      </w:r>
      <w:r w:rsidR="001700C8">
        <w:t>16.5</w:t>
      </w:r>
      <w:r>
        <w:t>%.</w:t>
      </w:r>
      <w:r w:rsidR="00DE1CD9">
        <w:t xml:space="preserve"> The proportion of VAT and/or PAYE registered businesses in Northern Ireland located in the borough has rem</w:t>
      </w:r>
      <w:r w:rsidR="009E08ED">
        <w:t>ained steady over the last eight</w:t>
      </w:r>
      <w:r w:rsidR="00DE1CD9">
        <w:t xml:space="preserve"> years.</w:t>
      </w:r>
    </w:p>
    <w:p w:rsidR="00A6332E" w:rsidRDefault="00A6332E" w:rsidP="000F24E1"/>
    <w:tbl>
      <w:tblPr>
        <w:tblStyle w:val="GridTable1Light"/>
        <w:tblW w:w="3539" w:type="dxa"/>
        <w:tblLayout w:type="fixed"/>
        <w:tblLook w:val="04A0" w:firstRow="1" w:lastRow="0" w:firstColumn="1" w:lastColumn="0" w:noHBand="0" w:noVBand="1"/>
        <w:tblCaption w:val="VAT and/or PAYE registered businesses operating in Armagh City, Banbridge and Craigavon Borough between 2013 and 2021"/>
      </w:tblPr>
      <w:tblGrid>
        <w:gridCol w:w="980"/>
        <w:gridCol w:w="1279"/>
        <w:gridCol w:w="1280"/>
      </w:tblGrid>
      <w:tr w:rsidR="00A6332E" w:rsidRPr="00A6332E" w:rsidTr="009E0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noWrap/>
            <w:hideMark/>
          </w:tcPr>
          <w:p w:rsidR="00A6332E" w:rsidRPr="00A6332E" w:rsidRDefault="00A6332E" w:rsidP="00A6332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79" w:type="dxa"/>
            <w:noWrap/>
            <w:hideMark/>
          </w:tcPr>
          <w:p w:rsidR="00A6332E" w:rsidRPr="00A6332E" w:rsidRDefault="00A6332E" w:rsidP="00A633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Number</w:t>
            </w:r>
          </w:p>
        </w:tc>
        <w:tc>
          <w:tcPr>
            <w:tcW w:w="1280" w:type="dxa"/>
            <w:noWrap/>
            <w:hideMark/>
          </w:tcPr>
          <w:p w:rsidR="00A6332E" w:rsidRPr="00A6332E" w:rsidRDefault="00A6332E" w:rsidP="00A633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% of NI</w:t>
            </w:r>
          </w:p>
        </w:tc>
      </w:tr>
      <w:tr w:rsidR="00A6332E" w:rsidRPr="00A6332E" w:rsidTr="00A6332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A6332E" w:rsidRPr="00A6332E" w:rsidRDefault="00A6332E" w:rsidP="00A6332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2013</w:t>
            </w:r>
          </w:p>
        </w:tc>
        <w:tc>
          <w:tcPr>
            <w:tcW w:w="1279" w:type="dxa"/>
            <w:hideMark/>
          </w:tcPr>
          <w:p w:rsidR="00A6332E" w:rsidRPr="00A6332E" w:rsidRDefault="00A6332E" w:rsidP="00A63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7,870</w:t>
            </w:r>
          </w:p>
        </w:tc>
        <w:tc>
          <w:tcPr>
            <w:tcW w:w="1280" w:type="dxa"/>
            <w:noWrap/>
            <w:hideMark/>
          </w:tcPr>
          <w:p w:rsidR="00A6332E" w:rsidRPr="00A6332E" w:rsidRDefault="00A6332E" w:rsidP="00A63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11.6%</w:t>
            </w:r>
          </w:p>
        </w:tc>
      </w:tr>
      <w:tr w:rsidR="00A6332E" w:rsidRPr="00A6332E" w:rsidTr="00A6332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A6332E" w:rsidRPr="00A6332E" w:rsidRDefault="00A6332E" w:rsidP="00A6332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2014</w:t>
            </w:r>
          </w:p>
        </w:tc>
        <w:tc>
          <w:tcPr>
            <w:tcW w:w="1279" w:type="dxa"/>
            <w:hideMark/>
          </w:tcPr>
          <w:p w:rsidR="00A6332E" w:rsidRPr="00A6332E" w:rsidRDefault="00A6332E" w:rsidP="00A63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7,810</w:t>
            </w:r>
          </w:p>
        </w:tc>
        <w:tc>
          <w:tcPr>
            <w:tcW w:w="1280" w:type="dxa"/>
            <w:noWrap/>
            <w:hideMark/>
          </w:tcPr>
          <w:p w:rsidR="00A6332E" w:rsidRPr="00A6332E" w:rsidRDefault="00A6332E" w:rsidP="00A63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11.5%</w:t>
            </w:r>
          </w:p>
        </w:tc>
      </w:tr>
      <w:tr w:rsidR="00A6332E" w:rsidRPr="00A6332E" w:rsidTr="00A6332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A6332E" w:rsidRPr="00A6332E" w:rsidRDefault="00A6332E" w:rsidP="00A6332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2015</w:t>
            </w:r>
          </w:p>
        </w:tc>
        <w:tc>
          <w:tcPr>
            <w:tcW w:w="1279" w:type="dxa"/>
            <w:hideMark/>
          </w:tcPr>
          <w:p w:rsidR="00A6332E" w:rsidRPr="00A6332E" w:rsidRDefault="00A6332E" w:rsidP="00A63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7,865</w:t>
            </w:r>
          </w:p>
        </w:tc>
        <w:tc>
          <w:tcPr>
            <w:tcW w:w="1280" w:type="dxa"/>
            <w:noWrap/>
            <w:hideMark/>
          </w:tcPr>
          <w:p w:rsidR="00A6332E" w:rsidRPr="00A6332E" w:rsidRDefault="00A6332E" w:rsidP="00A63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11.6%</w:t>
            </w:r>
          </w:p>
        </w:tc>
      </w:tr>
      <w:tr w:rsidR="00A6332E" w:rsidRPr="00A6332E" w:rsidTr="00A6332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A6332E" w:rsidRPr="00A6332E" w:rsidRDefault="00A6332E" w:rsidP="00A6332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2016</w:t>
            </w:r>
          </w:p>
        </w:tc>
        <w:tc>
          <w:tcPr>
            <w:tcW w:w="1279" w:type="dxa"/>
            <w:hideMark/>
          </w:tcPr>
          <w:p w:rsidR="00A6332E" w:rsidRPr="00A6332E" w:rsidRDefault="00A6332E" w:rsidP="00A63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8,100</w:t>
            </w:r>
          </w:p>
        </w:tc>
        <w:tc>
          <w:tcPr>
            <w:tcW w:w="1280" w:type="dxa"/>
            <w:noWrap/>
            <w:hideMark/>
          </w:tcPr>
          <w:p w:rsidR="00A6332E" w:rsidRPr="00A6332E" w:rsidRDefault="00A6332E" w:rsidP="00A63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11.6%</w:t>
            </w:r>
          </w:p>
        </w:tc>
      </w:tr>
      <w:tr w:rsidR="00A6332E" w:rsidRPr="00A6332E" w:rsidTr="00A6332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A6332E" w:rsidRPr="00A6332E" w:rsidRDefault="00A6332E" w:rsidP="00A6332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2017</w:t>
            </w:r>
          </w:p>
        </w:tc>
        <w:tc>
          <w:tcPr>
            <w:tcW w:w="1279" w:type="dxa"/>
            <w:hideMark/>
          </w:tcPr>
          <w:p w:rsidR="00A6332E" w:rsidRPr="00A6332E" w:rsidRDefault="00A6332E" w:rsidP="00A63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8,275</w:t>
            </w:r>
          </w:p>
        </w:tc>
        <w:tc>
          <w:tcPr>
            <w:tcW w:w="1280" w:type="dxa"/>
            <w:noWrap/>
            <w:hideMark/>
          </w:tcPr>
          <w:p w:rsidR="00A6332E" w:rsidRPr="00A6332E" w:rsidRDefault="00A6332E" w:rsidP="00A63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11.6%</w:t>
            </w:r>
          </w:p>
        </w:tc>
      </w:tr>
      <w:tr w:rsidR="00A6332E" w:rsidRPr="00A6332E" w:rsidTr="00A6332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A6332E" w:rsidRPr="00A6332E" w:rsidRDefault="00A6332E" w:rsidP="00A6332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2018</w:t>
            </w:r>
          </w:p>
        </w:tc>
        <w:tc>
          <w:tcPr>
            <w:tcW w:w="1279" w:type="dxa"/>
            <w:hideMark/>
          </w:tcPr>
          <w:p w:rsidR="00A6332E" w:rsidRPr="00A6332E" w:rsidRDefault="00A6332E" w:rsidP="00A63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8,555</w:t>
            </w:r>
          </w:p>
        </w:tc>
        <w:tc>
          <w:tcPr>
            <w:tcW w:w="1280" w:type="dxa"/>
            <w:noWrap/>
            <w:hideMark/>
          </w:tcPr>
          <w:p w:rsidR="00A6332E" w:rsidRPr="00A6332E" w:rsidRDefault="00A6332E" w:rsidP="00A63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11.6%</w:t>
            </w:r>
          </w:p>
        </w:tc>
      </w:tr>
      <w:tr w:rsidR="00A6332E" w:rsidRPr="00A6332E" w:rsidTr="00A6332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A6332E" w:rsidRPr="00A6332E" w:rsidRDefault="00A6332E" w:rsidP="00A6332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2019</w:t>
            </w:r>
          </w:p>
        </w:tc>
        <w:tc>
          <w:tcPr>
            <w:tcW w:w="1279" w:type="dxa"/>
            <w:hideMark/>
          </w:tcPr>
          <w:p w:rsidR="00A6332E" w:rsidRPr="00A6332E" w:rsidRDefault="00A6332E" w:rsidP="00A63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8,715</w:t>
            </w:r>
          </w:p>
        </w:tc>
        <w:tc>
          <w:tcPr>
            <w:tcW w:w="1280" w:type="dxa"/>
            <w:noWrap/>
            <w:hideMark/>
          </w:tcPr>
          <w:p w:rsidR="00A6332E" w:rsidRPr="00A6332E" w:rsidRDefault="00A6332E" w:rsidP="00A63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11.5%</w:t>
            </w:r>
          </w:p>
        </w:tc>
      </w:tr>
      <w:tr w:rsidR="00A6332E" w:rsidRPr="00A6332E" w:rsidTr="00A6332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A6332E" w:rsidRPr="00A6332E" w:rsidRDefault="00A6332E" w:rsidP="00A6332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2020</w:t>
            </w:r>
          </w:p>
        </w:tc>
        <w:tc>
          <w:tcPr>
            <w:tcW w:w="1279" w:type="dxa"/>
            <w:hideMark/>
          </w:tcPr>
          <w:p w:rsidR="00A6332E" w:rsidRPr="00A6332E" w:rsidRDefault="00A6332E" w:rsidP="00A63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8,725</w:t>
            </w:r>
          </w:p>
        </w:tc>
        <w:tc>
          <w:tcPr>
            <w:tcW w:w="1280" w:type="dxa"/>
            <w:noWrap/>
            <w:hideMark/>
          </w:tcPr>
          <w:p w:rsidR="00A6332E" w:rsidRPr="00A6332E" w:rsidRDefault="00A6332E" w:rsidP="00A63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11.5%</w:t>
            </w:r>
          </w:p>
        </w:tc>
      </w:tr>
      <w:tr w:rsidR="00A6332E" w:rsidRPr="00A6332E" w:rsidTr="00A6332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A6332E" w:rsidRPr="00A6332E" w:rsidRDefault="00A6332E" w:rsidP="00A6332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2021</w:t>
            </w:r>
          </w:p>
        </w:tc>
        <w:tc>
          <w:tcPr>
            <w:tcW w:w="1279" w:type="dxa"/>
            <w:hideMark/>
          </w:tcPr>
          <w:p w:rsidR="00A6332E" w:rsidRPr="00A6332E" w:rsidRDefault="00A6332E" w:rsidP="00A63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8,930</w:t>
            </w:r>
          </w:p>
        </w:tc>
        <w:tc>
          <w:tcPr>
            <w:tcW w:w="1280" w:type="dxa"/>
            <w:noWrap/>
            <w:hideMark/>
          </w:tcPr>
          <w:p w:rsidR="00A6332E" w:rsidRPr="00A6332E" w:rsidRDefault="00A6332E" w:rsidP="00A63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11.5%</w:t>
            </w:r>
          </w:p>
        </w:tc>
      </w:tr>
      <w:tr w:rsidR="001700C8" w:rsidRPr="00A6332E" w:rsidTr="00A6332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700C8" w:rsidRPr="00A6332E" w:rsidRDefault="001700C8" w:rsidP="00A6332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</w:t>
            </w:r>
          </w:p>
        </w:tc>
        <w:tc>
          <w:tcPr>
            <w:tcW w:w="1279" w:type="dxa"/>
          </w:tcPr>
          <w:p w:rsidR="001700C8" w:rsidRPr="00A6332E" w:rsidRDefault="001700C8" w:rsidP="00A63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9,255</w:t>
            </w:r>
          </w:p>
        </w:tc>
        <w:tc>
          <w:tcPr>
            <w:tcW w:w="1280" w:type="dxa"/>
            <w:noWrap/>
          </w:tcPr>
          <w:p w:rsidR="001700C8" w:rsidRPr="00A6332E" w:rsidRDefault="001700C8" w:rsidP="00A63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11.7%</w:t>
            </w:r>
          </w:p>
        </w:tc>
      </w:tr>
    </w:tbl>
    <w:p w:rsidR="00E87C00" w:rsidRDefault="00E87C00" w:rsidP="00E87C00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2</w:t>
      </w:r>
      <w:r w:rsidR="0020269F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 xml:space="preserve"> VAT and/or PAYE registered businesses operating in Armagh City, </w:t>
      </w:r>
      <w:proofErr w:type="spellStart"/>
      <w:r>
        <w:rPr>
          <w:i/>
          <w:sz w:val="20"/>
          <w:szCs w:val="20"/>
        </w:rPr>
        <w:t>Banbridge</w:t>
      </w:r>
      <w:proofErr w:type="spellEnd"/>
      <w:r>
        <w:rPr>
          <w:i/>
          <w:sz w:val="20"/>
          <w:szCs w:val="20"/>
        </w:rPr>
        <w:t xml:space="preserve"> and Craigav</w:t>
      </w:r>
      <w:r w:rsidR="009E08ED">
        <w:rPr>
          <w:i/>
          <w:sz w:val="20"/>
          <w:szCs w:val="20"/>
        </w:rPr>
        <w:t>on Borough between 2013 and 202</w:t>
      </w:r>
      <w:r w:rsidR="001700C8">
        <w:rPr>
          <w:i/>
          <w:sz w:val="20"/>
          <w:szCs w:val="20"/>
        </w:rPr>
        <w:t>2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Inter-Departmental Business Register, NISRA</w:t>
      </w:r>
      <w:r w:rsidRPr="002A218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Please note figures have been rounded to the nearest five.</w:t>
      </w:r>
    </w:p>
    <w:p w:rsidR="00992A61" w:rsidRDefault="00992A61" w:rsidP="00E87C00">
      <w:pPr>
        <w:rPr>
          <w:i/>
          <w:sz w:val="20"/>
          <w:szCs w:val="20"/>
        </w:rPr>
      </w:pPr>
    </w:p>
    <w:p w:rsidR="00AA46F7" w:rsidRDefault="00992A61" w:rsidP="00C66006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0A12E954" wp14:editId="0DE534D2">
            <wp:extent cx="5707380" cy="2872740"/>
            <wp:effectExtent l="0" t="0" r="7620" b="3810"/>
            <wp:docPr id="4" name="Chart 4" title="VAT and/or PAYE registered businesses operating in Armagh City, Banbridge and Craigavon Borough between 2013 and 2022.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C66006">
        <w:rPr>
          <w:i/>
          <w:sz w:val="20"/>
          <w:szCs w:val="20"/>
        </w:rPr>
        <w:t>Figure 2</w:t>
      </w:r>
      <w:r w:rsidR="0020269F">
        <w:rPr>
          <w:i/>
          <w:sz w:val="20"/>
          <w:szCs w:val="20"/>
        </w:rPr>
        <w:t>:</w:t>
      </w:r>
      <w:r w:rsidR="00657BFC">
        <w:rPr>
          <w:i/>
          <w:sz w:val="20"/>
          <w:szCs w:val="20"/>
        </w:rPr>
        <w:t xml:space="preserve"> </w:t>
      </w:r>
      <w:r w:rsidR="00C66006">
        <w:rPr>
          <w:i/>
          <w:sz w:val="20"/>
          <w:szCs w:val="20"/>
        </w:rPr>
        <w:t xml:space="preserve">VAT and/or PAYE registered businesses operating in </w:t>
      </w:r>
      <w:r w:rsidR="00657BFC">
        <w:rPr>
          <w:i/>
          <w:sz w:val="20"/>
          <w:szCs w:val="20"/>
        </w:rPr>
        <w:t xml:space="preserve">Armagh City, </w:t>
      </w:r>
      <w:proofErr w:type="spellStart"/>
      <w:r w:rsidR="00657BFC">
        <w:rPr>
          <w:i/>
          <w:sz w:val="20"/>
          <w:szCs w:val="20"/>
        </w:rPr>
        <w:t>Banbridge</w:t>
      </w:r>
      <w:proofErr w:type="spellEnd"/>
      <w:r w:rsidR="00657BFC">
        <w:rPr>
          <w:i/>
          <w:sz w:val="20"/>
          <w:szCs w:val="20"/>
        </w:rPr>
        <w:t xml:space="preserve"> and Craigavon</w:t>
      </w:r>
      <w:r w:rsidR="0020269F">
        <w:rPr>
          <w:i/>
          <w:sz w:val="20"/>
          <w:szCs w:val="20"/>
        </w:rPr>
        <w:t xml:space="preserve"> Borough</w:t>
      </w:r>
      <w:r w:rsidR="009E08ED">
        <w:rPr>
          <w:i/>
          <w:sz w:val="20"/>
          <w:szCs w:val="20"/>
        </w:rPr>
        <w:t xml:space="preserve"> between 2013 and 202</w:t>
      </w:r>
      <w:r>
        <w:rPr>
          <w:i/>
          <w:sz w:val="20"/>
          <w:szCs w:val="20"/>
        </w:rPr>
        <w:t>2</w:t>
      </w:r>
      <w:r w:rsidR="00C66006" w:rsidRPr="002A2185">
        <w:rPr>
          <w:i/>
          <w:sz w:val="20"/>
          <w:szCs w:val="20"/>
        </w:rPr>
        <w:t>. Source:</w:t>
      </w:r>
      <w:r w:rsidR="00C66006">
        <w:rPr>
          <w:i/>
          <w:sz w:val="20"/>
          <w:szCs w:val="20"/>
        </w:rPr>
        <w:t xml:space="preserve"> Inter-Departmental Business Register, NISRA</w:t>
      </w:r>
      <w:r w:rsidR="00C66006" w:rsidRPr="002A2185">
        <w:rPr>
          <w:i/>
          <w:sz w:val="20"/>
          <w:szCs w:val="20"/>
        </w:rPr>
        <w:t>.</w:t>
      </w:r>
    </w:p>
    <w:p w:rsidR="00FE1146" w:rsidRDefault="00FE1146" w:rsidP="00FE1146">
      <w:pPr>
        <w:rPr>
          <w:i/>
          <w:sz w:val="20"/>
          <w:szCs w:val="20"/>
        </w:rPr>
      </w:pPr>
    </w:p>
    <w:p w:rsidR="00DE1CD9" w:rsidRDefault="004B5C32" w:rsidP="00C66006">
      <w:r>
        <w:t>Agriculture, forestry and fishing make up the largest proportion of VAT and/or PAYE registered businesses</w:t>
      </w:r>
      <w:r w:rsidR="00963197">
        <w:t xml:space="preserve"> in 202</w:t>
      </w:r>
      <w:r w:rsidR="003600DF">
        <w:t>2</w:t>
      </w:r>
      <w:r w:rsidR="00963197">
        <w:t xml:space="preserve"> in the borough, 2,</w:t>
      </w:r>
      <w:r w:rsidR="003600DF">
        <w:t>40</w:t>
      </w:r>
      <w:r w:rsidR="00637655">
        <w:t>5</w:t>
      </w:r>
      <w:r w:rsidR="00963197">
        <w:t xml:space="preserve"> accounting for </w:t>
      </w:r>
      <w:r w:rsidR="003600DF">
        <w:t>26</w:t>
      </w:r>
      <w:r>
        <w:t>%</w:t>
      </w:r>
      <w:r w:rsidR="00FE1146">
        <w:t>.</w:t>
      </w:r>
      <w:r>
        <w:t xml:space="preserve"> This is followed by cons</w:t>
      </w:r>
      <w:r w:rsidR="00963197">
        <w:t>truction (</w:t>
      </w:r>
      <w:r w:rsidR="003600DF">
        <w:t>14.2</w:t>
      </w:r>
      <w:r w:rsidR="00963197">
        <w:t>%) and retail (8.</w:t>
      </w:r>
      <w:r w:rsidR="00637655">
        <w:t>5</w:t>
      </w:r>
      <w:r>
        <w:t>%). Together these three broad indust</w:t>
      </w:r>
      <w:r w:rsidR="00963197">
        <w:t xml:space="preserve">ry groups account for </w:t>
      </w:r>
      <w:r w:rsidR="00E93487">
        <w:t xml:space="preserve">almost </w:t>
      </w:r>
      <w:r w:rsidR="00963197">
        <w:t>half (</w:t>
      </w:r>
      <w:r w:rsidR="003600DF">
        <w:t>48.7</w:t>
      </w:r>
      <w:r>
        <w:t>%) of VAT and/or PAYE registered businesses in the borough. The proportion of agriculture, forestry and fishing in the borough (</w:t>
      </w:r>
      <w:r w:rsidR="00E93487">
        <w:t>26</w:t>
      </w:r>
      <w:r>
        <w:t>%) is higher than the proportion i</w:t>
      </w:r>
      <w:r w:rsidR="00963197">
        <w:t>n Northern Ireland overall (</w:t>
      </w:r>
      <w:r w:rsidR="00E93487">
        <w:t>23.</w:t>
      </w:r>
      <w:r w:rsidR="003600DF">
        <w:t>3</w:t>
      </w:r>
      <w:r>
        <w:t xml:space="preserve">%). The proportion of VAT and/or PAYE registered businesses in Armagh City, </w:t>
      </w:r>
      <w:proofErr w:type="spellStart"/>
      <w:r>
        <w:t>Banbridge</w:t>
      </w:r>
      <w:proofErr w:type="spellEnd"/>
      <w:r>
        <w:t xml:space="preserve"> and Craigavon Borough in the professional, scientific and technical industry group is lower than Nort</w:t>
      </w:r>
      <w:r w:rsidR="00963197">
        <w:t>hern Ireland overall, 6.</w:t>
      </w:r>
      <w:r w:rsidR="003600DF">
        <w:t>3</w:t>
      </w:r>
      <w:r w:rsidR="00963197">
        <w:t>% in the borough compared to 8.1</w:t>
      </w:r>
      <w:r>
        <w:t>% in Northern Ireland.</w:t>
      </w:r>
    </w:p>
    <w:tbl>
      <w:tblPr>
        <w:tblStyle w:val="GridTable1Light"/>
        <w:tblW w:w="10160" w:type="dxa"/>
        <w:tblLayout w:type="fixed"/>
        <w:tblLook w:val="04A0" w:firstRow="1" w:lastRow="0" w:firstColumn="1" w:lastColumn="0" w:noHBand="0" w:noVBand="1"/>
        <w:tblCaption w:val="Broad Industry goup of VAT and / or PAYE registered businesses operating in Armagh City, Banbridge and Craigavon Borough and Northern Ireland in 2022. "/>
      </w:tblPr>
      <w:tblGrid>
        <w:gridCol w:w="4248"/>
        <w:gridCol w:w="1701"/>
        <w:gridCol w:w="1255"/>
        <w:gridCol w:w="1580"/>
        <w:gridCol w:w="1376"/>
      </w:tblGrid>
      <w:tr w:rsidR="00B850F5" w:rsidRPr="00B850F5" w:rsidTr="00B85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B850F5" w:rsidRPr="00B850F5" w:rsidRDefault="00B850F5" w:rsidP="00B850F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Broad Industry Group</w:t>
            </w:r>
          </w:p>
        </w:tc>
        <w:tc>
          <w:tcPr>
            <w:tcW w:w="1701" w:type="dxa"/>
            <w:hideMark/>
          </w:tcPr>
          <w:p w:rsidR="00B850F5" w:rsidRPr="00B850F5" w:rsidRDefault="00B850F5" w:rsidP="00B850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Armagh City, </w:t>
            </w:r>
            <w:proofErr w:type="spellStart"/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Banbridge</w:t>
            </w:r>
            <w:proofErr w:type="spellEnd"/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Craigavon</w:t>
            </w:r>
          </w:p>
        </w:tc>
        <w:tc>
          <w:tcPr>
            <w:tcW w:w="1255" w:type="dxa"/>
            <w:noWrap/>
            <w:hideMark/>
          </w:tcPr>
          <w:p w:rsidR="00B850F5" w:rsidRPr="00B850F5" w:rsidRDefault="00B850F5" w:rsidP="00B850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% </w:t>
            </w:r>
          </w:p>
        </w:tc>
        <w:tc>
          <w:tcPr>
            <w:tcW w:w="1580" w:type="dxa"/>
            <w:hideMark/>
          </w:tcPr>
          <w:p w:rsidR="00B850F5" w:rsidRPr="00B850F5" w:rsidRDefault="00B850F5" w:rsidP="00B850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Northern Ireland</w:t>
            </w:r>
          </w:p>
        </w:tc>
        <w:tc>
          <w:tcPr>
            <w:tcW w:w="1376" w:type="dxa"/>
            <w:hideMark/>
          </w:tcPr>
          <w:p w:rsidR="00B850F5" w:rsidRPr="00B850F5" w:rsidRDefault="00B850F5" w:rsidP="00B850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B850F5" w:rsidRPr="00B850F5" w:rsidTr="00B850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B850F5" w:rsidRPr="00B850F5" w:rsidRDefault="00B850F5" w:rsidP="00B850F5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Agriculture, forestry and fishing</w:t>
            </w:r>
          </w:p>
        </w:tc>
        <w:tc>
          <w:tcPr>
            <w:tcW w:w="1701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2,405</w:t>
            </w:r>
          </w:p>
        </w:tc>
        <w:tc>
          <w:tcPr>
            <w:tcW w:w="1255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26.0%</w:t>
            </w:r>
          </w:p>
        </w:tc>
        <w:tc>
          <w:tcPr>
            <w:tcW w:w="1580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18,345</w:t>
            </w:r>
          </w:p>
        </w:tc>
        <w:tc>
          <w:tcPr>
            <w:tcW w:w="1376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23.3%</w:t>
            </w:r>
          </w:p>
        </w:tc>
      </w:tr>
      <w:tr w:rsidR="00B850F5" w:rsidRPr="00B850F5" w:rsidTr="00B850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B850F5" w:rsidRPr="00B850F5" w:rsidRDefault="00B850F5" w:rsidP="00B850F5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Production</w:t>
            </w:r>
          </w:p>
        </w:tc>
        <w:tc>
          <w:tcPr>
            <w:tcW w:w="1701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705</w:t>
            </w:r>
          </w:p>
        </w:tc>
        <w:tc>
          <w:tcPr>
            <w:tcW w:w="1255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7.6%</w:t>
            </w:r>
          </w:p>
        </w:tc>
        <w:tc>
          <w:tcPr>
            <w:tcW w:w="1580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5,550</w:t>
            </w:r>
          </w:p>
        </w:tc>
        <w:tc>
          <w:tcPr>
            <w:tcW w:w="1376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7.0%</w:t>
            </w:r>
          </w:p>
        </w:tc>
      </w:tr>
      <w:tr w:rsidR="00B850F5" w:rsidRPr="00B850F5" w:rsidTr="00B850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B850F5" w:rsidRPr="00B850F5" w:rsidRDefault="00B850F5" w:rsidP="00B850F5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Construction</w:t>
            </w:r>
          </w:p>
        </w:tc>
        <w:tc>
          <w:tcPr>
            <w:tcW w:w="1701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1,315</w:t>
            </w:r>
          </w:p>
        </w:tc>
        <w:tc>
          <w:tcPr>
            <w:tcW w:w="1255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14.2%</w:t>
            </w:r>
          </w:p>
        </w:tc>
        <w:tc>
          <w:tcPr>
            <w:tcW w:w="1580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11,195</w:t>
            </w:r>
          </w:p>
        </w:tc>
        <w:tc>
          <w:tcPr>
            <w:tcW w:w="1376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14.2%</w:t>
            </w:r>
          </w:p>
        </w:tc>
      </w:tr>
      <w:tr w:rsidR="00B850F5" w:rsidRPr="00B850F5" w:rsidTr="00B850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B850F5" w:rsidRPr="00B850F5" w:rsidRDefault="00B850F5" w:rsidP="00B850F5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Motor trades</w:t>
            </w:r>
          </w:p>
        </w:tc>
        <w:tc>
          <w:tcPr>
            <w:tcW w:w="1701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390</w:t>
            </w:r>
          </w:p>
        </w:tc>
        <w:tc>
          <w:tcPr>
            <w:tcW w:w="1255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4.2%</w:t>
            </w:r>
          </w:p>
        </w:tc>
        <w:tc>
          <w:tcPr>
            <w:tcW w:w="1580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2,900</w:t>
            </w:r>
          </w:p>
        </w:tc>
        <w:tc>
          <w:tcPr>
            <w:tcW w:w="1376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3.7%</w:t>
            </w:r>
          </w:p>
        </w:tc>
      </w:tr>
      <w:tr w:rsidR="00B850F5" w:rsidRPr="00B850F5" w:rsidTr="00B850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B850F5" w:rsidRPr="00B850F5" w:rsidRDefault="00B850F5" w:rsidP="00B850F5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Wholesale</w:t>
            </w:r>
          </w:p>
        </w:tc>
        <w:tc>
          <w:tcPr>
            <w:tcW w:w="1701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435</w:t>
            </w:r>
          </w:p>
        </w:tc>
        <w:tc>
          <w:tcPr>
            <w:tcW w:w="1255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4.7%</w:t>
            </w:r>
          </w:p>
        </w:tc>
        <w:tc>
          <w:tcPr>
            <w:tcW w:w="1580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3,300</w:t>
            </w:r>
          </w:p>
        </w:tc>
        <w:tc>
          <w:tcPr>
            <w:tcW w:w="1376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4.2%</w:t>
            </w:r>
          </w:p>
        </w:tc>
      </w:tr>
      <w:tr w:rsidR="00B850F5" w:rsidRPr="00B850F5" w:rsidTr="00B850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B850F5" w:rsidRPr="00B850F5" w:rsidRDefault="00B850F5" w:rsidP="00B850F5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Retail</w:t>
            </w:r>
          </w:p>
        </w:tc>
        <w:tc>
          <w:tcPr>
            <w:tcW w:w="1701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785</w:t>
            </w:r>
          </w:p>
        </w:tc>
        <w:tc>
          <w:tcPr>
            <w:tcW w:w="1255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8.5%</w:t>
            </w:r>
          </w:p>
        </w:tc>
        <w:tc>
          <w:tcPr>
            <w:tcW w:w="1580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6,130</w:t>
            </w:r>
          </w:p>
        </w:tc>
        <w:tc>
          <w:tcPr>
            <w:tcW w:w="1376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7.8%</w:t>
            </w:r>
          </w:p>
        </w:tc>
      </w:tr>
      <w:tr w:rsidR="00B850F5" w:rsidRPr="00B850F5" w:rsidTr="00B850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B850F5" w:rsidRPr="00B850F5" w:rsidRDefault="00B850F5" w:rsidP="00B850F5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Transport and storage (</w:t>
            </w:r>
            <w:proofErr w:type="spellStart"/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inc.</w:t>
            </w:r>
            <w:proofErr w:type="spellEnd"/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postal)</w:t>
            </w:r>
          </w:p>
        </w:tc>
        <w:tc>
          <w:tcPr>
            <w:tcW w:w="1701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565</w:t>
            </w:r>
          </w:p>
        </w:tc>
        <w:tc>
          <w:tcPr>
            <w:tcW w:w="1255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6.1%</w:t>
            </w:r>
          </w:p>
        </w:tc>
        <w:tc>
          <w:tcPr>
            <w:tcW w:w="1580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3,315</w:t>
            </w:r>
          </w:p>
        </w:tc>
        <w:tc>
          <w:tcPr>
            <w:tcW w:w="1376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4.2%</w:t>
            </w:r>
          </w:p>
        </w:tc>
      </w:tr>
      <w:tr w:rsidR="00B850F5" w:rsidRPr="00B850F5" w:rsidTr="00B850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B850F5" w:rsidRPr="00B850F5" w:rsidRDefault="00B850F5" w:rsidP="00B850F5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Accommodation and food services</w:t>
            </w:r>
          </w:p>
        </w:tc>
        <w:tc>
          <w:tcPr>
            <w:tcW w:w="1701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435</w:t>
            </w:r>
          </w:p>
        </w:tc>
        <w:tc>
          <w:tcPr>
            <w:tcW w:w="1255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4.7%</w:t>
            </w:r>
          </w:p>
        </w:tc>
        <w:tc>
          <w:tcPr>
            <w:tcW w:w="1580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4,495</w:t>
            </w:r>
          </w:p>
        </w:tc>
        <w:tc>
          <w:tcPr>
            <w:tcW w:w="1376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5.7%</w:t>
            </w:r>
          </w:p>
        </w:tc>
      </w:tr>
      <w:tr w:rsidR="00B850F5" w:rsidRPr="00B850F5" w:rsidTr="00B850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B850F5" w:rsidRPr="00B850F5" w:rsidRDefault="00B850F5" w:rsidP="00B850F5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Information and communication</w:t>
            </w:r>
          </w:p>
        </w:tc>
        <w:tc>
          <w:tcPr>
            <w:tcW w:w="1701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255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1.6%</w:t>
            </w:r>
          </w:p>
        </w:tc>
        <w:tc>
          <w:tcPr>
            <w:tcW w:w="1580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2,155</w:t>
            </w:r>
          </w:p>
        </w:tc>
        <w:tc>
          <w:tcPr>
            <w:tcW w:w="1376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2.7%</w:t>
            </w:r>
          </w:p>
        </w:tc>
      </w:tr>
      <w:tr w:rsidR="00B850F5" w:rsidRPr="00B850F5" w:rsidTr="00B850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B850F5" w:rsidRPr="00B850F5" w:rsidRDefault="00B850F5" w:rsidP="00B850F5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Finance and insurance</w:t>
            </w:r>
          </w:p>
        </w:tc>
        <w:tc>
          <w:tcPr>
            <w:tcW w:w="1701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115</w:t>
            </w:r>
          </w:p>
        </w:tc>
        <w:tc>
          <w:tcPr>
            <w:tcW w:w="1255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1.2%</w:t>
            </w:r>
          </w:p>
        </w:tc>
        <w:tc>
          <w:tcPr>
            <w:tcW w:w="1580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1,270</w:t>
            </w:r>
          </w:p>
        </w:tc>
        <w:tc>
          <w:tcPr>
            <w:tcW w:w="1376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1.6%</w:t>
            </w:r>
          </w:p>
        </w:tc>
      </w:tr>
      <w:tr w:rsidR="00B850F5" w:rsidRPr="00B850F5" w:rsidTr="00B850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B850F5" w:rsidRPr="00B850F5" w:rsidRDefault="00B850F5" w:rsidP="00B850F5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Property</w:t>
            </w:r>
          </w:p>
        </w:tc>
        <w:tc>
          <w:tcPr>
            <w:tcW w:w="1701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255</w:t>
            </w:r>
          </w:p>
        </w:tc>
        <w:tc>
          <w:tcPr>
            <w:tcW w:w="1255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2.8%</w:t>
            </w:r>
          </w:p>
        </w:tc>
        <w:tc>
          <w:tcPr>
            <w:tcW w:w="1580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2,410</w:t>
            </w:r>
          </w:p>
        </w:tc>
        <w:tc>
          <w:tcPr>
            <w:tcW w:w="1376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3.1%</w:t>
            </w:r>
          </w:p>
        </w:tc>
      </w:tr>
      <w:tr w:rsidR="00B850F5" w:rsidRPr="00B850F5" w:rsidTr="00B850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B850F5" w:rsidRPr="00B850F5" w:rsidRDefault="00B850F5" w:rsidP="00B850F5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Professional, scientific and technical</w:t>
            </w:r>
          </w:p>
        </w:tc>
        <w:tc>
          <w:tcPr>
            <w:tcW w:w="1701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580</w:t>
            </w:r>
          </w:p>
        </w:tc>
        <w:tc>
          <w:tcPr>
            <w:tcW w:w="1255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6.3%</w:t>
            </w:r>
          </w:p>
        </w:tc>
        <w:tc>
          <w:tcPr>
            <w:tcW w:w="1580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6,365</w:t>
            </w:r>
          </w:p>
        </w:tc>
        <w:tc>
          <w:tcPr>
            <w:tcW w:w="1376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8.1%</w:t>
            </w:r>
          </w:p>
        </w:tc>
      </w:tr>
      <w:tr w:rsidR="00B850F5" w:rsidRPr="00B850F5" w:rsidTr="00B850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B850F5" w:rsidRPr="00B850F5" w:rsidRDefault="00B850F5" w:rsidP="00B850F5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Business administration and support services</w:t>
            </w:r>
          </w:p>
        </w:tc>
        <w:tc>
          <w:tcPr>
            <w:tcW w:w="1701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320</w:t>
            </w:r>
          </w:p>
        </w:tc>
        <w:tc>
          <w:tcPr>
            <w:tcW w:w="1255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3.5%</w:t>
            </w:r>
          </w:p>
        </w:tc>
        <w:tc>
          <w:tcPr>
            <w:tcW w:w="1580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3,115</w:t>
            </w:r>
          </w:p>
        </w:tc>
        <w:tc>
          <w:tcPr>
            <w:tcW w:w="1376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3.9%</w:t>
            </w:r>
          </w:p>
        </w:tc>
      </w:tr>
      <w:tr w:rsidR="00B850F5" w:rsidRPr="00B850F5" w:rsidTr="00B850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B850F5" w:rsidRPr="00B850F5" w:rsidRDefault="00B850F5" w:rsidP="00B850F5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Public administration and defence</w:t>
            </w:r>
          </w:p>
        </w:tc>
        <w:tc>
          <w:tcPr>
            <w:tcW w:w="1701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55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1580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1376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0.1%</w:t>
            </w:r>
          </w:p>
        </w:tc>
      </w:tr>
      <w:tr w:rsidR="00B850F5" w:rsidRPr="00B850F5" w:rsidTr="00B850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B850F5" w:rsidRPr="00B850F5" w:rsidRDefault="00B850F5" w:rsidP="00B850F5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Education</w:t>
            </w:r>
          </w:p>
        </w:tc>
        <w:tc>
          <w:tcPr>
            <w:tcW w:w="1701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1255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0.8%</w:t>
            </w:r>
          </w:p>
        </w:tc>
        <w:tc>
          <w:tcPr>
            <w:tcW w:w="1580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720</w:t>
            </w:r>
          </w:p>
        </w:tc>
        <w:tc>
          <w:tcPr>
            <w:tcW w:w="1376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0.9%</w:t>
            </w:r>
          </w:p>
        </w:tc>
      </w:tr>
      <w:tr w:rsidR="00B850F5" w:rsidRPr="00B850F5" w:rsidTr="00B850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B850F5" w:rsidRPr="00B850F5" w:rsidRDefault="00B850F5" w:rsidP="00B850F5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Health</w:t>
            </w:r>
          </w:p>
        </w:tc>
        <w:tc>
          <w:tcPr>
            <w:tcW w:w="1701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240</w:t>
            </w:r>
          </w:p>
        </w:tc>
        <w:tc>
          <w:tcPr>
            <w:tcW w:w="1255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2.6%</w:t>
            </w:r>
          </w:p>
        </w:tc>
        <w:tc>
          <w:tcPr>
            <w:tcW w:w="1580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2,850</w:t>
            </w:r>
          </w:p>
        </w:tc>
        <w:tc>
          <w:tcPr>
            <w:tcW w:w="1376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3.6%</w:t>
            </w:r>
          </w:p>
        </w:tc>
      </w:tr>
      <w:tr w:rsidR="00B850F5" w:rsidRPr="00B850F5" w:rsidTr="00B850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B850F5" w:rsidRPr="00B850F5" w:rsidRDefault="00B850F5" w:rsidP="00B850F5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Arts, entertainment, recreation </w:t>
            </w:r>
            <w: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&amp;</w:t>
            </w: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other </w:t>
            </w:r>
            <w:proofErr w:type="spellStart"/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vs</w:t>
            </w:r>
            <w:proofErr w:type="spellEnd"/>
          </w:p>
        </w:tc>
        <w:tc>
          <w:tcPr>
            <w:tcW w:w="1701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495</w:t>
            </w:r>
          </w:p>
        </w:tc>
        <w:tc>
          <w:tcPr>
            <w:tcW w:w="1255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5.3%</w:t>
            </w:r>
          </w:p>
        </w:tc>
        <w:tc>
          <w:tcPr>
            <w:tcW w:w="1580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4,715</w:t>
            </w:r>
          </w:p>
        </w:tc>
        <w:tc>
          <w:tcPr>
            <w:tcW w:w="1376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6.0%</w:t>
            </w:r>
          </w:p>
        </w:tc>
      </w:tr>
      <w:tr w:rsidR="00B850F5" w:rsidRPr="00B850F5" w:rsidTr="00B850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B850F5" w:rsidRPr="00B850F5" w:rsidRDefault="00B850F5" w:rsidP="00B850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1701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9,255</w:t>
            </w:r>
          </w:p>
        </w:tc>
        <w:tc>
          <w:tcPr>
            <w:tcW w:w="1255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100.0%</w:t>
            </w:r>
          </w:p>
        </w:tc>
        <w:tc>
          <w:tcPr>
            <w:tcW w:w="1580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78,885</w:t>
            </w:r>
          </w:p>
        </w:tc>
        <w:tc>
          <w:tcPr>
            <w:tcW w:w="1376" w:type="dxa"/>
            <w:noWrap/>
            <w:hideMark/>
          </w:tcPr>
          <w:p w:rsidR="00B850F5" w:rsidRPr="00B850F5" w:rsidRDefault="00B850F5" w:rsidP="00B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100.0%</w:t>
            </w:r>
          </w:p>
        </w:tc>
      </w:tr>
    </w:tbl>
    <w:p w:rsidR="004D048D" w:rsidRDefault="0020269F" w:rsidP="004D048D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3: Broad</w:t>
      </w:r>
      <w:r w:rsidR="004D048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i</w:t>
      </w:r>
      <w:r w:rsidR="004D048D">
        <w:rPr>
          <w:i/>
          <w:sz w:val="20"/>
          <w:szCs w:val="20"/>
        </w:rPr>
        <w:t xml:space="preserve">ndustry group of VAT and/or PAYE registered businesses operating in Armagh City, </w:t>
      </w:r>
      <w:proofErr w:type="spellStart"/>
      <w:r w:rsidR="004D048D">
        <w:rPr>
          <w:i/>
          <w:sz w:val="20"/>
          <w:szCs w:val="20"/>
        </w:rPr>
        <w:t>Banbridge</w:t>
      </w:r>
      <w:proofErr w:type="spellEnd"/>
      <w:r w:rsidR="004D048D">
        <w:rPr>
          <w:i/>
          <w:sz w:val="20"/>
          <w:szCs w:val="20"/>
        </w:rPr>
        <w:t xml:space="preserve"> and Craigavon Boro</w:t>
      </w:r>
      <w:r w:rsidR="00963197">
        <w:rPr>
          <w:i/>
          <w:sz w:val="20"/>
          <w:szCs w:val="20"/>
        </w:rPr>
        <w:t>ugh and Northern Ireland in 202</w:t>
      </w:r>
      <w:r w:rsidR="00B850F5">
        <w:rPr>
          <w:i/>
          <w:sz w:val="20"/>
          <w:szCs w:val="20"/>
        </w:rPr>
        <w:t>2</w:t>
      </w:r>
      <w:r w:rsidR="004D048D" w:rsidRPr="002A2185">
        <w:rPr>
          <w:i/>
          <w:sz w:val="20"/>
          <w:szCs w:val="20"/>
        </w:rPr>
        <w:t>. Source:</w:t>
      </w:r>
      <w:r w:rsidR="004D048D">
        <w:rPr>
          <w:i/>
          <w:sz w:val="20"/>
          <w:szCs w:val="20"/>
        </w:rPr>
        <w:t xml:space="preserve"> Inter-Departmental Business Register, NISRA</w:t>
      </w:r>
      <w:r w:rsidR="004D048D" w:rsidRPr="002A2185">
        <w:rPr>
          <w:i/>
          <w:sz w:val="20"/>
          <w:szCs w:val="20"/>
        </w:rPr>
        <w:t>.</w:t>
      </w:r>
      <w:r w:rsidR="004D048D">
        <w:rPr>
          <w:i/>
          <w:sz w:val="20"/>
          <w:szCs w:val="20"/>
        </w:rPr>
        <w:t xml:space="preserve"> Please note figures have been rounded to the nearest five and therefore may not sum to totals.</w:t>
      </w:r>
    </w:p>
    <w:p w:rsidR="00B850F5" w:rsidRDefault="00B850F5" w:rsidP="004D048D">
      <w:pPr>
        <w:rPr>
          <w:i/>
          <w:sz w:val="20"/>
          <w:szCs w:val="20"/>
        </w:rPr>
      </w:pPr>
      <w:bookmarkStart w:id="0" w:name="_GoBack"/>
      <w:bookmarkEnd w:id="0"/>
    </w:p>
    <w:p w:rsidR="00F26CF1" w:rsidRDefault="00B850F5" w:rsidP="008F46C0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17546697" wp14:editId="5D5DA89B">
            <wp:extent cx="5731510" cy="3643630"/>
            <wp:effectExtent l="0" t="0" r="2540" b="13970"/>
            <wp:docPr id="1" name="Chart 1" title="Broad Industry group of VAT and / or PAYE registered businesses operating in Armagh City, Banbridge and Craigavon Borough in 20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26CF1">
        <w:rPr>
          <w:i/>
          <w:sz w:val="20"/>
          <w:szCs w:val="20"/>
        </w:rPr>
        <w:t xml:space="preserve">Figure 3: Broad industry group of VAT and/or PAYE registered businesses operating in Armagh City, </w:t>
      </w:r>
      <w:proofErr w:type="spellStart"/>
      <w:r w:rsidR="00F26CF1">
        <w:rPr>
          <w:i/>
          <w:sz w:val="20"/>
          <w:szCs w:val="20"/>
        </w:rPr>
        <w:t>Banbridge</w:t>
      </w:r>
      <w:proofErr w:type="spellEnd"/>
      <w:r w:rsidR="00F26CF1">
        <w:rPr>
          <w:i/>
          <w:sz w:val="20"/>
          <w:szCs w:val="20"/>
        </w:rPr>
        <w:t xml:space="preserve"> and Craigavon Borough in 202</w:t>
      </w:r>
      <w:r>
        <w:rPr>
          <w:i/>
          <w:sz w:val="20"/>
          <w:szCs w:val="20"/>
        </w:rPr>
        <w:t>2</w:t>
      </w:r>
      <w:r w:rsidR="00F26CF1" w:rsidRPr="002A2185">
        <w:rPr>
          <w:i/>
          <w:sz w:val="20"/>
          <w:szCs w:val="20"/>
        </w:rPr>
        <w:t>. Source:</w:t>
      </w:r>
      <w:r w:rsidR="00F26CF1">
        <w:rPr>
          <w:i/>
          <w:sz w:val="20"/>
          <w:szCs w:val="20"/>
        </w:rPr>
        <w:t xml:space="preserve"> Inter-Departmental Business Register, NISRA</w:t>
      </w:r>
      <w:r w:rsidR="00F26CF1" w:rsidRPr="002A2185">
        <w:rPr>
          <w:i/>
          <w:sz w:val="20"/>
          <w:szCs w:val="20"/>
        </w:rPr>
        <w:t>.</w:t>
      </w:r>
    </w:p>
    <w:p w:rsidR="00DE1CD9" w:rsidRDefault="007F5C9C" w:rsidP="008F46C0">
      <w:r>
        <w:lastRenderedPageBreak/>
        <w:t xml:space="preserve">The majority of </w:t>
      </w:r>
      <w:r w:rsidR="00172682">
        <w:t>VAT and/or PAYE registered businesses operating in the borough</w:t>
      </w:r>
      <w:r w:rsidR="009135F4">
        <w:t xml:space="preserve"> in 202</w:t>
      </w:r>
      <w:r w:rsidR="003600DF">
        <w:t>2</w:t>
      </w:r>
      <w:r w:rsidR="00172682">
        <w:t xml:space="preserve"> e</w:t>
      </w:r>
      <w:r w:rsidR="009135F4">
        <w:t>mploy fewer than 50 people, 98</w:t>
      </w:r>
      <w:r w:rsidR="003600DF">
        <w:t>.4</w:t>
      </w:r>
      <w:r w:rsidR="00172682">
        <w:t>% of such businesses</w:t>
      </w:r>
      <w:r w:rsidR="008F46C0">
        <w:t>.</w:t>
      </w:r>
      <w:r w:rsidR="00172682">
        <w:t xml:space="preserve"> This is similar to the Northern Ireland business profile of which 97.</w:t>
      </w:r>
      <w:r w:rsidR="007D5431">
        <w:t>9</w:t>
      </w:r>
      <w:r w:rsidR="00172682">
        <w:t>% are businesses with less than 50 people employed.</w:t>
      </w:r>
      <w:r w:rsidR="009452C1">
        <w:t xml:space="preserve"> Only 1% of businesses in Northern Ireland and 0.9% in the borough </w:t>
      </w:r>
      <w:r w:rsidR="002250A5">
        <w:t>have 100 or more employees</w:t>
      </w:r>
      <w:r w:rsidR="009452C1">
        <w:t xml:space="preserve">.  </w:t>
      </w:r>
    </w:p>
    <w:tbl>
      <w:tblPr>
        <w:tblW w:w="8319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327"/>
        <w:gridCol w:w="1514"/>
        <w:gridCol w:w="1514"/>
      </w:tblGrid>
      <w:tr w:rsidR="003600DF" w:rsidRPr="003600DF" w:rsidTr="003600DF">
        <w:trPr>
          <w:trHeight w:val="9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Employee Size Band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Armagh City, </w:t>
            </w:r>
            <w:proofErr w:type="spellStart"/>
            <w:r w:rsidRPr="00360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Banbridge</w:t>
            </w:r>
            <w:proofErr w:type="spellEnd"/>
            <w:r w:rsidRPr="00360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and Craigavon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%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Northern Ireland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</w:tr>
      <w:tr w:rsidR="003600DF" w:rsidRPr="003600DF" w:rsidTr="003600DF">
        <w:trPr>
          <w:trHeight w:val="32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0</w:t>
            </w:r>
            <w:r w:rsidRPr="003600DF">
              <w:rPr>
                <w:rFonts w:ascii="Calibri" w:eastAsia="Times New Roman" w:hAnsi="Calibri" w:cs="Calibri"/>
                <w:b/>
                <w:bCs/>
                <w:vertAlign w:val="superscript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2,955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31.9%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23,410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29.7%</w:t>
            </w:r>
          </w:p>
        </w:tc>
      </w:tr>
      <w:tr w:rsidR="003600DF" w:rsidRPr="003600DF" w:rsidTr="003600D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1-9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5,440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58.8%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47,100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59.7%</w:t>
            </w:r>
          </w:p>
        </w:tc>
      </w:tr>
      <w:tr w:rsidR="003600DF" w:rsidRPr="003600DF" w:rsidTr="003600D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10-19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440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4.8%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4,255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5.4%</w:t>
            </w:r>
          </w:p>
        </w:tc>
      </w:tr>
      <w:tr w:rsidR="003600DF" w:rsidRPr="003600DF" w:rsidTr="003600D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20-49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270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2.9%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2,475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3.1%</w:t>
            </w:r>
          </w:p>
        </w:tc>
      </w:tr>
      <w:tr w:rsidR="003600DF" w:rsidRPr="003600DF" w:rsidTr="003600D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50-99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0.8%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810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1.0%</w:t>
            </w:r>
          </w:p>
        </w:tc>
      </w:tr>
      <w:tr w:rsidR="003600DF" w:rsidRPr="003600DF" w:rsidTr="003600D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100-199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0.5%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0.5%</w:t>
            </w:r>
          </w:p>
        </w:tc>
      </w:tr>
      <w:tr w:rsidR="003600DF" w:rsidRPr="003600DF" w:rsidTr="003600D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200-249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0.1%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0.1%</w:t>
            </w:r>
          </w:p>
        </w:tc>
      </w:tr>
      <w:tr w:rsidR="003600DF" w:rsidRPr="003600DF" w:rsidTr="003600D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250+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0.3%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320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color w:val="000000"/>
                <w:lang w:eastAsia="en-GB"/>
              </w:rPr>
              <w:t>0.4%</w:t>
            </w:r>
          </w:p>
        </w:tc>
      </w:tr>
      <w:tr w:rsidR="003600DF" w:rsidRPr="003600DF" w:rsidTr="003600D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9,255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100.0%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78,885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100.0%</w:t>
            </w:r>
          </w:p>
        </w:tc>
      </w:tr>
    </w:tbl>
    <w:p w:rsidR="001D0E0B" w:rsidRDefault="0020269F" w:rsidP="008F46C0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4:</w:t>
      </w:r>
      <w:r w:rsidR="00172682">
        <w:rPr>
          <w:i/>
          <w:sz w:val="20"/>
          <w:szCs w:val="20"/>
        </w:rPr>
        <w:t xml:space="preserve"> Employee size band of VAT and/or PAYE registered businesses operating in Armagh City, </w:t>
      </w:r>
      <w:proofErr w:type="spellStart"/>
      <w:r w:rsidR="00172682">
        <w:rPr>
          <w:i/>
          <w:sz w:val="20"/>
          <w:szCs w:val="20"/>
        </w:rPr>
        <w:t>Banbridge</w:t>
      </w:r>
      <w:proofErr w:type="spellEnd"/>
      <w:r w:rsidR="00172682">
        <w:rPr>
          <w:i/>
          <w:sz w:val="20"/>
          <w:szCs w:val="20"/>
        </w:rPr>
        <w:t xml:space="preserve"> and Craigavon Boro</w:t>
      </w:r>
      <w:r w:rsidR="004532C6">
        <w:rPr>
          <w:i/>
          <w:sz w:val="20"/>
          <w:szCs w:val="20"/>
        </w:rPr>
        <w:t>ugh and Northern Ireland in 202</w:t>
      </w:r>
      <w:r w:rsidR="007D5431">
        <w:rPr>
          <w:i/>
          <w:sz w:val="20"/>
          <w:szCs w:val="20"/>
        </w:rPr>
        <w:t>2</w:t>
      </w:r>
      <w:r w:rsidR="00172682" w:rsidRPr="002A2185">
        <w:rPr>
          <w:i/>
          <w:sz w:val="20"/>
          <w:szCs w:val="20"/>
        </w:rPr>
        <w:t>. Source:</w:t>
      </w:r>
      <w:r w:rsidR="00172682">
        <w:rPr>
          <w:i/>
          <w:sz w:val="20"/>
          <w:szCs w:val="20"/>
        </w:rPr>
        <w:t xml:space="preserve"> Inter-Departmental Business Register, NISRA</w:t>
      </w:r>
      <w:r w:rsidR="00172682" w:rsidRPr="002A2185">
        <w:rPr>
          <w:i/>
          <w:sz w:val="20"/>
          <w:szCs w:val="20"/>
        </w:rPr>
        <w:t>.</w:t>
      </w:r>
      <w:r w:rsidR="00172682">
        <w:rPr>
          <w:i/>
          <w:sz w:val="20"/>
          <w:szCs w:val="20"/>
        </w:rPr>
        <w:t xml:space="preserve"> Please note figures have been rounded to the nearest five and therefore may not sum to totals.                      </w:t>
      </w:r>
      <w:r w:rsidR="00172682" w:rsidRPr="00172682">
        <w:rPr>
          <w:i/>
          <w:sz w:val="20"/>
          <w:szCs w:val="20"/>
          <w:vertAlign w:val="superscript"/>
        </w:rPr>
        <w:t>1</w:t>
      </w:r>
      <w:r w:rsidR="00172682">
        <w:rPr>
          <w:i/>
          <w:sz w:val="20"/>
          <w:szCs w:val="20"/>
        </w:rPr>
        <w:t xml:space="preserve">This </w:t>
      </w:r>
      <w:proofErr w:type="spellStart"/>
      <w:r w:rsidR="00172682">
        <w:rPr>
          <w:i/>
          <w:sz w:val="20"/>
          <w:szCs w:val="20"/>
        </w:rPr>
        <w:t>sizeband</w:t>
      </w:r>
      <w:proofErr w:type="spellEnd"/>
      <w:r w:rsidR="00172682">
        <w:rPr>
          <w:i/>
          <w:sz w:val="20"/>
          <w:szCs w:val="20"/>
        </w:rPr>
        <w:t xml:space="preserve"> includes holding companies and those companies that are not yet trading, for example, if a factory is under construction.</w:t>
      </w:r>
    </w:p>
    <w:p w:rsidR="007D5431" w:rsidRDefault="007D5431" w:rsidP="008F46C0">
      <w:pPr>
        <w:rPr>
          <w:i/>
          <w:sz w:val="20"/>
          <w:szCs w:val="20"/>
        </w:rPr>
      </w:pPr>
    </w:p>
    <w:p w:rsidR="00D166B9" w:rsidRPr="007D5431" w:rsidRDefault="007D5431" w:rsidP="00172682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9546F8F" wp14:editId="307D7BA9">
            <wp:extent cx="5731510" cy="2588895"/>
            <wp:effectExtent l="0" t="0" r="2540" b="1905"/>
            <wp:docPr id="5" name="Chart 5" title="Employee size band of VAT and / or PAYE registered businesses operating in Armagh City, Banbridge and Craigavon Borough and Northern Ireland in 20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0269F">
        <w:rPr>
          <w:i/>
          <w:sz w:val="20"/>
          <w:szCs w:val="20"/>
        </w:rPr>
        <w:t xml:space="preserve">Figure 4: </w:t>
      </w:r>
      <w:r w:rsidR="00172682">
        <w:rPr>
          <w:i/>
          <w:sz w:val="20"/>
          <w:szCs w:val="20"/>
        </w:rPr>
        <w:t xml:space="preserve">Employee size band of VAT and/or PAYE registered businesses operating in Armagh City, </w:t>
      </w:r>
      <w:proofErr w:type="spellStart"/>
      <w:r w:rsidR="00172682">
        <w:rPr>
          <w:i/>
          <w:sz w:val="20"/>
          <w:szCs w:val="20"/>
        </w:rPr>
        <w:t>Banbridge</w:t>
      </w:r>
      <w:proofErr w:type="spellEnd"/>
      <w:r w:rsidR="00172682">
        <w:rPr>
          <w:i/>
          <w:sz w:val="20"/>
          <w:szCs w:val="20"/>
        </w:rPr>
        <w:t xml:space="preserve"> and Craigavon Borough and</w:t>
      </w:r>
      <w:r w:rsidR="00E36C92">
        <w:rPr>
          <w:i/>
          <w:sz w:val="20"/>
          <w:szCs w:val="20"/>
        </w:rPr>
        <w:t xml:space="preserve"> Northern Ireland in 202</w:t>
      </w:r>
      <w:r>
        <w:rPr>
          <w:i/>
          <w:sz w:val="20"/>
          <w:szCs w:val="20"/>
        </w:rPr>
        <w:t>2</w:t>
      </w:r>
      <w:r w:rsidR="00172682" w:rsidRPr="002A2185">
        <w:rPr>
          <w:i/>
          <w:sz w:val="20"/>
          <w:szCs w:val="20"/>
        </w:rPr>
        <w:t>. Source:</w:t>
      </w:r>
      <w:r w:rsidR="00172682">
        <w:rPr>
          <w:i/>
          <w:sz w:val="20"/>
          <w:szCs w:val="20"/>
        </w:rPr>
        <w:t xml:space="preserve"> Inter-Departmental Business Register, NISRA</w:t>
      </w:r>
      <w:r w:rsidR="00172682" w:rsidRPr="002A2185">
        <w:rPr>
          <w:i/>
          <w:sz w:val="20"/>
          <w:szCs w:val="20"/>
        </w:rPr>
        <w:t>.</w:t>
      </w:r>
      <w:r w:rsidR="00172682">
        <w:rPr>
          <w:i/>
          <w:sz w:val="20"/>
          <w:szCs w:val="20"/>
        </w:rPr>
        <w:t xml:space="preserve"> Please note the zero </w:t>
      </w:r>
      <w:proofErr w:type="spellStart"/>
      <w:r w:rsidR="00172682">
        <w:rPr>
          <w:i/>
          <w:sz w:val="20"/>
          <w:szCs w:val="20"/>
        </w:rPr>
        <w:t>sizeband</w:t>
      </w:r>
      <w:proofErr w:type="spellEnd"/>
      <w:r w:rsidR="00172682">
        <w:rPr>
          <w:i/>
          <w:sz w:val="20"/>
          <w:szCs w:val="20"/>
        </w:rPr>
        <w:t xml:space="preserve"> includes holding companies and those companies that are not yet trading, for example, if a factory is under construction.</w:t>
      </w:r>
    </w:p>
    <w:p w:rsidR="007D5431" w:rsidRDefault="007D5431" w:rsidP="00172682"/>
    <w:p w:rsidR="00633890" w:rsidRDefault="00633890" w:rsidP="00172682"/>
    <w:p w:rsidR="00633890" w:rsidRDefault="00633890" w:rsidP="00172682"/>
    <w:p w:rsidR="00633890" w:rsidRDefault="00633890" w:rsidP="00172682"/>
    <w:p w:rsidR="00D166B9" w:rsidRPr="0003388E" w:rsidRDefault="0020269F" w:rsidP="00172682">
      <w:r w:rsidRPr="0003388E">
        <w:t>The turnover profile</w:t>
      </w:r>
      <w:r w:rsidR="0000373E" w:rsidRPr="0003388E">
        <w:t xml:space="preserve"> for </w:t>
      </w:r>
      <w:r w:rsidRPr="0003388E">
        <w:t xml:space="preserve">VAT and/or PAYE registered businesses in </w:t>
      </w:r>
      <w:r w:rsidR="0000373E" w:rsidRPr="0003388E">
        <w:t xml:space="preserve">Armagh City, </w:t>
      </w:r>
      <w:proofErr w:type="spellStart"/>
      <w:r w:rsidR="0000373E" w:rsidRPr="0003388E">
        <w:t>Banbridge</w:t>
      </w:r>
      <w:proofErr w:type="spellEnd"/>
      <w:r w:rsidR="0000373E" w:rsidRPr="0003388E">
        <w:t xml:space="preserve"> and Craigavon </w:t>
      </w:r>
      <w:r w:rsidR="00E36C92" w:rsidRPr="0003388E">
        <w:t>Borough in 202</w:t>
      </w:r>
      <w:r w:rsidR="007D5431" w:rsidRPr="0003388E">
        <w:t>2</w:t>
      </w:r>
      <w:r w:rsidRPr="0003388E">
        <w:t xml:space="preserve"> is</w:t>
      </w:r>
      <w:r w:rsidR="0000373E" w:rsidRPr="0003388E">
        <w:t xml:space="preserve"> also broadly similar</w:t>
      </w:r>
      <w:r w:rsidR="000050A3" w:rsidRPr="0003388E">
        <w:t xml:space="preserve"> to that of Northern Ireland</w:t>
      </w:r>
      <w:r w:rsidR="00E36C92" w:rsidRPr="0003388E">
        <w:t xml:space="preserve">. </w:t>
      </w:r>
      <w:r w:rsidR="00633890">
        <w:t>82.9</w:t>
      </w:r>
      <w:r w:rsidR="0000373E" w:rsidRPr="0003388E">
        <w:t xml:space="preserve">% of VAT and/or PAYE registered businesses in the borough have a turnover of less than </w:t>
      </w:r>
      <w:r w:rsidR="000050A3" w:rsidRPr="0003388E">
        <w:t>£500,000 compar</w:t>
      </w:r>
      <w:r w:rsidR="0003388E" w:rsidRPr="0003388E">
        <w:t>ed to 82</w:t>
      </w:r>
      <w:r w:rsidR="00E36C92" w:rsidRPr="0003388E">
        <w:t>.</w:t>
      </w:r>
      <w:r w:rsidR="00BB7709" w:rsidRPr="0003388E">
        <w:t>2</w:t>
      </w:r>
      <w:r w:rsidR="000050A3" w:rsidRPr="0003388E">
        <w:t>% for Northern Ireland overall. Aroun</w:t>
      </w:r>
      <w:r w:rsidR="00565199" w:rsidRPr="0003388E">
        <w:t xml:space="preserve">d one in ten businesses in </w:t>
      </w:r>
      <w:r w:rsidR="000050A3" w:rsidRPr="0003388E">
        <w:t>the borough have a turnover of £1,000,000 or more.</w:t>
      </w:r>
      <w:r w:rsidR="00BB7709" w:rsidRPr="0003388E">
        <w:t xml:space="preserve"> </w:t>
      </w:r>
      <w:r w:rsidR="00565199" w:rsidRPr="0003388E">
        <w:t>The percentage is just slightly higher for</w:t>
      </w:r>
      <w:r w:rsidR="00BB7709" w:rsidRPr="0003388E">
        <w:t xml:space="preserve"> Northern Ireland</w:t>
      </w:r>
      <w:r w:rsidR="00565199" w:rsidRPr="0003388E">
        <w:t xml:space="preserve"> at 1</w:t>
      </w:r>
      <w:r w:rsidR="0003388E" w:rsidRPr="0003388E">
        <w:t>0.4</w:t>
      </w:r>
      <w:r w:rsidR="00565199" w:rsidRPr="0003388E">
        <w:t xml:space="preserve">%. </w:t>
      </w:r>
    </w:p>
    <w:tbl>
      <w:tblPr>
        <w:tblStyle w:val="GridTable1Light"/>
        <w:tblW w:w="9351" w:type="dxa"/>
        <w:tblLayout w:type="fixed"/>
        <w:tblLook w:val="04A0" w:firstRow="1" w:lastRow="0" w:firstColumn="1" w:lastColumn="0" w:noHBand="0" w:noVBand="1"/>
        <w:tblCaption w:val="Turnover size band of VAT and/or PAYE registered businesses operating in Armagh City, Banbridge and Craigavon Borough and Northern Ireland in 2022."/>
      </w:tblPr>
      <w:tblGrid>
        <w:gridCol w:w="2091"/>
        <w:gridCol w:w="2440"/>
        <w:gridCol w:w="1190"/>
        <w:gridCol w:w="2354"/>
        <w:gridCol w:w="1276"/>
      </w:tblGrid>
      <w:tr w:rsidR="0003388E" w:rsidRPr="0003388E" w:rsidTr="00033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:rsidR="0003388E" w:rsidRPr="0003388E" w:rsidRDefault="0003388E" w:rsidP="0003388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Turnover Size Band  (£ thousand)</w:t>
            </w:r>
          </w:p>
        </w:tc>
        <w:tc>
          <w:tcPr>
            <w:tcW w:w="2440" w:type="dxa"/>
            <w:hideMark/>
          </w:tcPr>
          <w:p w:rsidR="0003388E" w:rsidRPr="0003388E" w:rsidRDefault="0003388E" w:rsidP="000338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Armagh City, </w:t>
            </w:r>
            <w:proofErr w:type="spellStart"/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Banbridge</w:t>
            </w:r>
            <w:proofErr w:type="spellEnd"/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Craigavon</w:t>
            </w:r>
          </w:p>
        </w:tc>
        <w:tc>
          <w:tcPr>
            <w:tcW w:w="1190" w:type="dxa"/>
            <w:noWrap/>
            <w:hideMark/>
          </w:tcPr>
          <w:p w:rsidR="0003388E" w:rsidRPr="0003388E" w:rsidRDefault="0003388E" w:rsidP="000338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% </w:t>
            </w:r>
          </w:p>
        </w:tc>
        <w:tc>
          <w:tcPr>
            <w:tcW w:w="2354" w:type="dxa"/>
            <w:hideMark/>
          </w:tcPr>
          <w:p w:rsidR="0003388E" w:rsidRPr="0003388E" w:rsidRDefault="0003388E" w:rsidP="000338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Northern Ireland</w:t>
            </w:r>
          </w:p>
        </w:tc>
        <w:tc>
          <w:tcPr>
            <w:tcW w:w="1276" w:type="dxa"/>
            <w:hideMark/>
          </w:tcPr>
          <w:p w:rsidR="0003388E" w:rsidRPr="0003388E" w:rsidRDefault="0003388E" w:rsidP="000338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03388E" w:rsidRPr="0003388E" w:rsidTr="0003388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:rsidR="0003388E" w:rsidRPr="0003388E" w:rsidRDefault="0003388E" w:rsidP="0003388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0-49</w:t>
            </w:r>
          </w:p>
        </w:tc>
        <w:tc>
          <w:tcPr>
            <w:tcW w:w="2440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2,420</w:t>
            </w:r>
          </w:p>
        </w:tc>
        <w:tc>
          <w:tcPr>
            <w:tcW w:w="1190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26.1%</w:t>
            </w:r>
          </w:p>
        </w:tc>
        <w:tc>
          <w:tcPr>
            <w:tcW w:w="2354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20,665</w:t>
            </w:r>
          </w:p>
        </w:tc>
        <w:tc>
          <w:tcPr>
            <w:tcW w:w="1276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26.2%</w:t>
            </w:r>
          </w:p>
        </w:tc>
      </w:tr>
      <w:tr w:rsidR="0003388E" w:rsidRPr="0003388E" w:rsidTr="0003388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:rsidR="0003388E" w:rsidRPr="0003388E" w:rsidRDefault="0003388E" w:rsidP="0003388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50-99</w:t>
            </w:r>
          </w:p>
        </w:tc>
        <w:tc>
          <w:tcPr>
            <w:tcW w:w="2440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1,765</w:t>
            </w:r>
          </w:p>
        </w:tc>
        <w:tc>
          <w:tcPr>
            <w:tcW w:w="1190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19.1%</w:t>
            </w:r>
          </w:p>
        </w:tc>
        <w:tc>
          <w:tcPr>
            <w:tcW w:w="2354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14,750</w:t>
            </w:r>
          </w:p>
        </w:tc>
        <w:tc>
          <w:tcPr>
            <w:tcW w:w="1276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18.7%</w:t>
            </w:r>
          </w:p>
        </w:tc>
      </w:tr>
      <w:tr w:rsidR="0003388E" w:rsidRPr="0003388E" w:rsidTr="0003388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:rsidR="0003388E" w:rsidRPr="0003388E" w:rsidRDefault="0003388E" w:rsidP="0003388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100-249</w:t>
            </w:r>
          </w:p>
        </w:tc>
        <w:tc>
          <w:tcPr>
            <w:tcW w:w="2440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2,340</w:t>
            </w:r>
          </w:p>
        </w:tc>
        <w:tc>
          <w:tcPr>
            <w:tcW w:w="1190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25.3%</w:t>
            </w:r>
          </w:p>
        </w:tc>
        <w:tc>
          <w:tcPr>
            <w:tcW w:w="2354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20,085</w:t>
            </w:r>
          </w:p>
        </w:tc>
        <w:tc>
          <w:tcPr>
            <w:tcW w:w="1276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25.5%</w:t>
            </w:r>
          </w:p>
        </w:tc>
      </w:tr>
      <w:tr w:rsidR="0003388E" w:rsidRPr="0003388E" w:rsidTr="0003388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:rsidR="0003388E" w:rsidRPr="0003388E" w:rsidRDefault="0003388E" w:rsidP="0003388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250-499</w:t>
            </w:r>
          </w:p>
        </w:tc>
        <w:tc>
          <w:tcPr>
            <w:tcW w:w="2440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1,145</w:t>
            </w:r>
          </w:p>
        </w:tc>
        <w:tc>
          <w:tcPr>
            <w:tcW w:w="1190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12.4%</w:t>
            </w:r>
          </w:p>
        </w:tc>
        <w:tc>
          <w:tcPr>
            <w:tcW w:w="2354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9,310</w:t>
            </w:r>
          </w:p>
        </w:tc>
        <w:tc>
          <w:tcPr>
            <w:tcW w:w="1276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11.8%</w:t>
            </w:r>
          </w:p>
        </w:tc>
      </w:tr>
      <w:tr w:rsidR="0003388E" w:rsidRPr="0003388E" w:rsidTr="0003388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:rsidR="0003388E" w:rsidRPr="0003388E" w:rsidRDefault="0003388E" w:rsidP="0003388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500-999</w:t>
            </w:r>
          </w:p>
        </w:tc>
        <w:tc>
          <w:tcPr>
            <w:tcW w:w="2440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670</w:t>
            </w:r>
          </w:p>
        </w:tc>
        <w:tc>
          <w:tcPr>
            <w:tcW w:w="1190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7.2%</w:t>
            </w:r>
          </w:p>
        </w:tc>
        <w:tc>
          <w:tcPr>
            <w:tcW w:w="2354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5,855</w:t>
            </w:r>
          </w:p>
        </w:tc>
        <w:tc>
          <w:tcPr>
            <w:tcW w:w="1276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7.4%</w:t>
            </w:r>
          </w:p>
        </w:tc>
      </w:tr>
      <w:tr w:rsidR="0003388E" w:rsidRPr="0003388E" w:rsidTr="0003388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:rsidR="0003388E" w:rsidRPr="0003388E" w:rsidRDefault="0003388E" w:rsidP="0003388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1,000-4,999</w:t>
            </w:r>
          </w:p>
        </w:tc>
        <w:tc>
          <w:tcPr>
            <w:tcW w:w="2440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690</w:t>
            </w:r>
          </w:p>
        </w:tc>
        <w:tc>
          <w:tcPr>
            <w:tcW w:w="1190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7.5%</w:t>
            </w:r>
          </w:p>
        </w:tc>
        <w:tc>
          <w:tcPr>
            <w:tcW w:w="2354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6,160</w:t>
            </w:r>
          </w:p>
        </w:tc>
        <w:tc>
          <w:tcPr>
            <w:tcW w:w="1276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7.8%</w:t>
            </w:r>
          </w:p>
        </w:tc>
      </w:tr>
      <w:tr w:rsidR="0003388E" w:rsidRPr="0003388E" w:rsidTr="0003388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:rsidR="0003388E" w:rsidRPr="0003388E" w:rsidRDefault="0003388E" w:rsidP="0003388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5,000+</w:t>
            </w:r>
          </w:p>
        </w:tc>
        <w:tc>
          <w:tcPr>
            <w:tcW w:w="2440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235</w:t>
            </w:r>
          </w:p>
        </w:tc>
        <w:tc>
          <w:tcPr>
            <w:tcW w:w="1190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2.5%</w:t>
            </w:r>
          </w:p>
        </w:tc>
        <w:tc>
          <w:tcPr>
            <w:tcW w:w="2354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2,060</w:t>
            </w:r>
          </w:p>
        </w:tc>
        <w:tc>
          <w:tcPr>
            <w:tcW w:w="1276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2.6%</w:t>
            </w:r>
          </w:p>
        </w:tc>
      </w:tr>
      <w:tr w:rsidR="0003388E" w:rsidRPr="0003388E" w:rsidTr="0003388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:rsidR="0003388E" w:rsidRPr="0003388E" w:rsidRDefault="0003388E" w:rsidP="0003388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2440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9,255</w:t>
            </w:r>
          </w:p>
        </w:tc>
        <w:tc>
          <w:tcPr>
            <w:tcW w:w="1190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100.0%</w:t>
            </w:r>
          </w:p>
        </w:tc>
        <w:tc>
          <w:tcPr>
            <w:tcW w:w="2354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78,885</w:t>
            </w:r>
          </w:p>
        </w:tc>
        <w:tc>
          <w:tcPr>
            <w:tcW w:w="1276" w:type="dxa"/>
            <w:noWrap/>
            <w:hideMark/>
          </w:tcPr>
          <w:p w:rsidR="0003388E" w:rsidRPr="0003388E" w:rsidRDefault="0003388E" w:rsidP="00033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100.0%</w:t>
            </w:r>
          </w:p>
        </w:tc>
      </w:tr>
    </w:tbl>
    <w:p w:rsidR="00565199" w:rsidRDefault="00BB7709" w:rsidP="00BB770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Table 5: Turnover size band of VAT and/or PAYE registered businesses operating in Armagh City, </w:t>
      </w:r>
      <w:proofErr w:type="spellStart"/>
      <w:r>
        <w:rPr>
          <w:i/>
          <w:sz w:val="20"/>
          <w:szCs w:val="20"/>
        </w:rPr>
        <w:t>Banbridge</w:t>
      </w:r>
      <w:proofErr w:type="spellEnd"/>
      <w:r>
        <w:rPr>
          <w:i/>
          <w:sz w:val="20"/>
          <w:szCs w:val="20"/>
        </w:rPr>
        <w:t xml:space="preserve"> and Craigavon Boro</w:t>
      </w:r>
      <w:r w:rsidR="0003388E">
        <w:rPr>
          <w:i/>
          <w:sz w:val="20"/>
          <w:szCs w:val="20"/>
        </w:rPr>
        <w:t>ugh and Northern Ireland in 2022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Inter-Departmental Business Register, NISRA</w:t>
      </w:r>
      <w:r w:rsidRPr="002A218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Please note figures have been rounded to the nearest five and therefore may not sum to totals.     </w:t>
      </w:r>
    </w:p>
    <w:p w:rsidR="00FF1EBE" w:rsidRDefault="00BB7709" w:rsidP="00BB770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D166B9" w:rsidRPr="00FF1EBE" w:rsidRDefault="00FF1EBE" w:rsidP="009F4B15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68B482F4" wp14:editId="24CAF58B">
            <wp:extent cx="5731510" cy="2880360"/>
            <wp:effectExtent l="0" t="0" r="2540" b="15240"/>
            <wp:docPr id="6" name="Chart 6" title="Turnover size band of VAT and/or PAYE registered businesses operating in Armagh City, Banbridge and Craigavon Borough and Northern Ireland in 20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0269F">
        <w:rPr>
          <w:i/>
          <w:sz w:val="20"/>
          <w:szCs w:val="20"/>
        </w:rPr>
        <w:t xml:space="preserve">Figure 5: </w:t>
      </w:r>
      <w:r w:rsidR="009F4B15">
        <w:rPr>
          <w:i/>
          <w:sz w:val="20"/>
          <w:szCs w:val="20"/>
        </w:rPr>
        <w:t xml:space="preserve">Turnover size band of VAT and/or PAYE registered businesses operating in Armagh City, </w:t>
      </w:r>
      <w:proofErr w:type="spellStart"/>
      <w:r w:rsidR="009F4B15">
        <w:rPr>
          <w:i/>
          <w:sz w:val="20"/>
          <w:szCs w:val="20"/>
        </w:rPr>
        <w:t>Banbridge</w:t>
      </w:r>
      <w:proofErr w:type="spellEnd"/>
      <w:r w:rsidR="009F4B15">
        <w:rPr>
          <w:i/>
          <w:sz w:val="20"/>
          <w:szCs w:val="20"/>
        </w:rPr>
        <w:t xml:space="preserve"> and Craigavon Boro</w:t>
      </w:r>
      <w:r w:rsidR="00E36C92">
        <w:rPr>
          <w:i/>
          <w:sz w:val="20"/>
          <w:szCs w:val="20"/>
        </w:rPr>
        <w:t>ugh and Northern Ireland in 202</w:t>
      </w:r>
      <w:r>
        <w:rPr>
          <w:i/>
          <w:sz w:val="20"/>
          <w:szCs w:val="20"/>
        </w:rPr>
        <w:t>2</w:t>
      </w:r>
      <w:r w:rsidR="009F4B15" w:rsidRPr="002A2185">
        <w:rPr>
          <w:i/>
          <w:sz w:val="20"/>
          <w:szCs w:val="20"/>
        </w:rPr>
        <w:t>. Source:</w:t>
      </w:r>
      <w:r w:rsidR="009F4B15">
        <w:rPr>
          <w:i/>
          <w:sz w:val="20"/>
          <w:szCs w:val="20"/>
        </w:rPr>
        <w:t xml:space="preserve"> Inter-Departmental Business Register, NISRA</w:t>
      </w:r>
      <w:r w:rsidR="009F4B15" w:rsidRPr="002A2185">
        <w:rPr>
          <w:i/>
          <w:sz w:val="20"/>
          <w:szCs w:val="20"/>
        </w:rPr>
        <w:t>.</w:t>
      </w:r>
    </w:p>
    <w:p w:rsidR="0020269F" w:rsidRDefault="0020269F" w:rsidP="004224A6"/>
    <w:p w:rsidR="004224A6" w:rsidRDefault="00E00A04" w:rsidP="004224A6">
      <w:r>
        <w:t>Further information on businesses can be found via the following link:</w:t>
      </w:r>
    </w:p>
    <w:p w:rsidR="004224A6" w:rsidRDefault="00E20C69" w:rsidP="004224A6">
      <w:hyperlink r:id="rId11" w:history="1">
        <w:r w:rsidR="00E00A04">
          <w:rPr>
            <w:rStyle w:val="Hyperlink"/>
          </w:rPr>
          <w:t>https://www.nisra.gov.uk/statistics/business-statistics/inter-departmental-business-register</w:t>
        </w:r>
      </w:hyperlink>
    </w:p>
    <w:p w:rsidR="0037112D" w:rsidRDefault="0037112D" w:rsidP="004224A6"/>
    <w:sectPr w:rsidR="0037112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9F" w:rsidRDefault="0020269F" w:rsidP="0020269F">
      <w:pPr>
        <w:spacing w:after="0" w:line="240" w:lineRule="auto"/>
      </w:pPr>
      <w:r>
        <w:separator/>
      </w:r>
    </w:p>
  </w:endnote>
  <w:endnote w:type="continuationSeparator" w:id="0">
    <w:p w:rsidR="0020269F" w:rsidRDefault="0020269F" w:rsidP="0020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692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69F" w:rsidRDefault="002026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C6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0269F" w:rsidRDefault="00202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9F" w:rsidRDefault="0020269F" w:rsidP="0020269F">
      <w:pPr>
        <w:spacing w:after="0" w:line="240" w:lineRule="auto"/>
      </w:pPr>
      <w:r>
        <w:separator/>
      </w:r>
    </w:p>
  </w:footnote>
  <w:footnote w:type="continuationSeparator" w:id="0">
    <w:p w:rsidR="0020269F" w:rsidRDefault="0020269F" w:rsidP="00202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53"/>
    <w:rsid w:val="0000373E"/>
    <w:rsid w:val="000050A3"/>
    <w:rsid w:val="0003388E"/>
    <w:rsid w:val="00050D07"/>
    <w:rsid w:val="000F24E1"/>
    <w:rsid w:val="001700C8"/>
    <w:rsid w:val="00172682"/>
    <w:rsid w:val="001D0E0B"/>
    <w:rsid w:val="0020269F"/>
    <w:rsid w:val="002250A5"/>
    <w:rsid w:val="0022570B"/>
    <w:rsid w:val="002671C7"/>
    <w:rsid w:val="00337A4C"/>
    <w:rsid w:val="003600DF"/>
    <w:rsid w:val="0037112D"/>
    <w:rsid w:val="003A551A"/>
    <w:rsid w:val="004224A6"/>
    <w:rsid w:val="004532C6"/>
    <w:rsid w:val="00461EC4"/>
    <w:rsid w:val="00495AD8"/>
    <w:rsid w:val="004B5C32"/>
    <w:rsid w:val="004D048D"/>
    <w:rsid w:val="004D3B6E"/>
    <w:rsid w:val="004F707A"/>
    <w:rsid w:val="00565199"/>
    <w:rsid w:val="00586FA8"/>
    <w:rsid w:val="00594F53"/>
    <w:rsid w:val="00621EA4"/>
    <w:rsid w:val="00633890"/>
    <w:rsid w:val="00637655"/>
    <w:rsid w:val="00647FC1"/>
    <w:rsid w:val="00651E24"/>
    <w:rsid w:val="00657BFC"/>
    <w:rsid w:val="00780BD6"/>
    <w:rsid w:val="0079480D"/>
    <w:rsid w:val="007A2C03"/>
    <w:rsid w:val="007D5431"/>
    <w:rsid w:val="007F5C9C"/>
    <w:rsid w:val="008F46C0"/>
    <w:rsid w:val="009135F4"/>
    <w:rsid w:val="009452C1"/>
    <w:rsid w:val="00963197"/>
    <w:rsid w:val="00975C6F"/>
    <w:rsid w:val="00992A61"/>
    <w:rsid w:val="009E05B9"/>
    <w:rsid w:val="009E08ED"/>
    <w:rsid w:val="009F46C2"/>
    <w:rsid w:val="009F4B15"/>
    <w:rsid w:val="00A24805"/>
    <w:rsid w:val="00A6332E"/>
    <w:rsid w:val="00AA40FB"/>
    <w:rsid w:val="00AA46F7"/>
    <w:rsid w:val="00B40E75"/>
    <w:rsid w:val="00B75C2F"/>
    <w:rsid w:val="00B850F5"/>
    <w:rsid w:val="00BB7709"/>
    <w:rsid w:val="00BE112F"/>
    <w:rsid w:val="00BE4F52"/>
    <w:rsid w:val="00C46ABA"/>
    <w:rsid w:val="00C66006"/>
    <w:rsid w:val="00CF3787"/>
    <w:rsid w:val="00D166B9"/>
    <w:rsid w:val="00DE1CD9"/>
    <w:rsid w:val="00E00A04"/>
    <w:rsid w:val="00E20C69"/>
    <w:rsid w:val="00E34EE3"/>
    <w:rsid w:val="00E36C92"/>
    <w:rsid w:val="00E74665"/>
    <w:rsid w:val="00E87C00"/>
    <w:rsid w:val="00E93487"/>
    <w:rsid w:val="00E95D9E"/>
    <w:rsid w:val="00EE0EBC"/>
    <w:rsid w:val="00F0534A"/>
    <w:rsid w:val="00F26CF1"/>
    <w:rsid w:val="00FE1146"/>
    <w:rsid w:val="00FF0BC3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91AC7"/>
  <w15:chartTrackingRefBased/>
  <w15:docId w15:val="{30501623-7158-4752-B230-EB09257D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0A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2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69F"/>
  </w:style>
  <w:style w:type="paragraph" w:styleId="Footer">
    <w:name w:val="footer"/>
    <w:basedOn w:val="Normal"/>
    <w:link w:val="FooterChar"/>
    <w:uiPriority w:val="99"/>
    <w:unhideWhenUsed/>
    <w:rsid w:val="00202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69F"/>
  </w:style>
  <w:style w:type="table" w:styleId="GridTable1Light">
    <w:name w:val="Grid Table 1 Light"/>
    <w:basedOn w:val="TableNormal"/>
    <w:uiPriority w:val="46"/>
    <w:rsid w:val="00A633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4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https://www.nisra.gov.uk/statistics/business-statistics/inter-departmental-business-register" TargetMode="Externa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NISRA%20Statistician\Statistics%20for%20Website\Economy%20and%20Labour%20Market\2022%20Updates\Businesses%20Update%20June%202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NISRA%20Statistician\Statistics%20for%20Website\Economy%20and%20Labour%20Market\2022%20Updates\Businesses%20Update%20June%2022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NISRA%20Statistician\Statistics%20for%20Website\Economy%20and%20Labour%20Market\2022%20Updates\Businesses%20Update%20June%2022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NISRA%20Statistician\Statistics%20for%20Website\Economy%20and%20Labour%20Market\2022%20Updates\Businesses%20Update%20June%2022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NISRA%20Statistician\Statistics%20for%20Website\Economy%20and%20Labour%20Market\2022%20Updates\Businesses%20Update%20June%20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176944936146549E-2"/>
          <c:y val="4.3035993740219089E-2"/>
          <c:w val="0.89613657788900414"/>
          <c:h val="0.5092772294308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'Table 3.1'!$B$43</c:f>
              <c:strCache>
                <c:ptCount val="1"/>
                <c:pt idx="0">
                  <c:v>% of 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'Table 3.1'!$A$44:$A$55</c:f>
              <c:strCache>
                <c:ptCount val="11"/>
                <c:pt idx="0">
                  <c:v>Belfast</c:v>
                </c:pt>
                <c:pt idx="1">
                  <c:v>Mid Ulster</c:v>
                </c:pt>
                <c:pt idx="2">
                  <c:v>Armagh City, Banbridge and Craigavon</c:v>
                </c:pt>
                <c:pt idx="3">
                  <c:v>Newry, Mourne and Down</c:v>
                </c:pt>
                <c:pt idx="4">
                  <c:v>Fermanagh and Omagh</c:v>
                </c:pt>
                <c:pt idx="5">
                  <c:v>Causeway Coast and Glens</c:v>
                </c:pt>
                <c:pt idx="6">
                  <c:v>Derry City and Strabane</c:v>
                </c:pt>
                <c:pt idx="7">
                  <c:v>Lisburn and Castlereagh</c:v>
                </c:pt>
                <c:pt idx="8">
                  <c:v>Mid and East Antrim</c:v>
                </c:pt>
                <c:pt idx="9">
                  <c:v>Ards and North Down</c:v>
                </c:pt>
                <c:pt idx="10">
                  <c:v>Antrim and Newtonabbey</c:v>
                </c:pt>
              </c:strCache>
            </c:strRef>
          </c:cat>
          <c:val>
            <c:numRef>
              <c:f>'Table 3.1'!$B$44:$B$55</c:f>
              <c:numCache>
                <c:formatCode>0.0%</c:formatCode>
                <c:ptCount val="11"/>
                <c:pt idx="0">
                  <c:v>0.14457754959751537</c:v>
                </c:pt>
                <c:pt idx="1">
                  <c:v>0.11954110413893643</c:v>
                </c:pt>
                <c:pt idx="2">
                  <c:v>0.11732268492108766</c:v>
                </c:pt>
                <c:pt idx="3">
                  <c:v>0.11630855042149965</c:v>
                </c:pt>
                <c:pt idx="4">
                  <c:v>0.10718133992520758</c:v>
                </c:pt>
                <c:pt idx="5">
                  <c:v>7.960955821765861E-2</c:v>
                </c:pt>
                <c:pt idx="6">
                  <c:v>6.9151296190657283E-2</c:v>
                </c:pt>
                <c:pt idx="7">
                  <c:v>6.572859225454776E-2</c:v>
                </c:pt>
                <c:pt idx="8">
                  <c:v>6.4080623692717248E-2</c:v>
                </c:pt>
                <c:pt idx="9">
                  <c:v>6.1735437662419977E-2</c:v>
                </c:pt>
                <c:pt idx="10">
                  <c:v>5.4699879571528172E-2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04-4C14-A0D2-7D233EA4A6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6095952"/>
        <c:axId val="1"/>
      </c:barChart>
      <c:catAx>
        <c:axId val="336095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60959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'Table 3.1'!$N$3</c:f>
              <c:strCache>
                <c:ptCount val="1"/>
                <c:pt idx="0">
                  <c:v>Number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'Table 3.1'!$M$4:$M$13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'Table 3.1'!$N$4:$N$13</c:f>
              <c:numCache>
                <c:formatCode>#,##0</c:formatCode>
                <c:ptCount val="10"/>
                <c:pt idx="0">
                  <c:v>7870</c:v>
                </c:pt>
                <c:pt idx="1">
                  <c:v>7810</c:v>
                </c:pt>
                <c:pt idx="2">
                  <c:v>7865</c:v>
                </c:pt>
                <c:pt idx="3">
                  <c:v>8100</c:v>
                </c:pt>
                <c:pt idx="4">
                  <c:v>8275</c:v>
                </c:pt>
                <c:pt idx="5">
                  <c:v>8555</c:v>
                </c:pt>
                <c:pt idx="6">
                  <c:v>8715</c:v>
                </c:pt>
                <c:pt idx="7">
                  <c:v>8725</c:v>
                </c:pt>
                <c:pt idx="8">
                  <c:v>8930</c:v>
                </c:pt>
                <c:pt idx="9">
                  <c:v>9255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67-44A5-8B73-90C10FF1A3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7282848"/>
        <c:axId val="1"/>
      </c:lineChart>
      <c:catAx>
        <c:axId val="20728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6000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2828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3791262014907567"/>
          <c:y val="4.2000763650248185E-2"/>
          <c:w val="0.52320786902993976"/>
          <c:h val="0.8696521231669699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'Table 3.2'!$B$44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'Table 3.2'!$A$45:$A$61</c:f>
              <c:strCache>
                <c:ptCount val="17"/>
                <c:pt idx="0">
                  <c:v>Agriculture, forestry and fishing</c:v>
                </c:pt>
                <c:pt idx="1">
                  <c:v>Construction</c:v>
                </c:pt>
                <c:pt idx="2">
                  <c:v>Retail</c:v>
                </c:pt>
                <c:pt idx="3">
                  <c:v>Production</c:v>
                </c:pt>
                <c:pt idx="4">
                  <c:v>Professional, scientific and technical</c:v>
                </c:pt>
                <c:pt idx="5">
                  <c:v>Transport and storage (inc. postal)</c:v>
                </c:pt>
                <c:pt idx="6">
                  <c:v>Arts, entertainment, recreation and other services</c:v>
                </c:pt>
                <c:pt idx="7">
                  <c:v>Wholesale</c:v>
                </c:pt>
                <c:pt idx="8">
                  <c:v>Accommodation and food services</c:v>
                </c:pt>
                <c:pt idx="9">
                  <c:v>Motor trades</c:v>
                </c:pt>
                <c:pt idx="10">
                  <c:v>Business administration and support services</c:v>
                </c:pt>
                <c:pt idx="11">
                  <c:v>Property</c:v>
                </c:pt>
                <c:pt idx="12">
                  <c:v>Health</c:v>
                </c:pt>
                <c:pt idx="13">
                  <c:v>Information and communication</c:v>
                </c:pt>
                <c:pt idx="14">
                  <c:v>Finance and insurance</c:v>
                </c:pt>
                <c:pt idx="15">
                  <c:v>Education</c:v>
                </c:pt>
                <c:pt idx="16">
                  <c:v>Public administration and defence</c:v>
                </c:pt>
              </c:strCache>
            </c:strRef>
          </c:cat>
          <c:val>
            <c:numRef>
              <c:f>'Table 3.2'!$B$45:$B$61</c:f>
              <c:numCache>
                <c:formatCode>0.0%</c:formatCode>
                <c:ptCount val="17"/>
                <c:pt idx="0">
                  <c:v>0.25985953538627771</c:v>
                </c:pt>
                <c:pt idx="1">
                  <c:v>0.14208535926526203</c:v>
                </c:pt>
                <c:pt idx="2">
                  <c:v>8.4819016747703938E-2</c:v>
                </c:pt>
                <c:pt idx="3">
                  <c:v>7.6175040518638576E-2</c:v>
                </c:pt>
                <c:pt idx="4">
                  <c:v>6.266882766072393E-2</c:v>
                </c:pt>
                <c:pt idx="5">
                  <c:v>6.1048082117774176E-2</c:v>
                </c:pt>
                <c:pt idx="6">
                  <c:v>5.3484602917341979E-2</c:v>
                </c:pt>
                <c:pt idx="7">
                  <c:v>4.7001620745542948E-2</c:v>
                </c:pt>
                <c:pt idx="8">
                  <c:v>4.7001620745542948E-2</c:v>
                </c:pt>
                <c:pt idx="9">
                  <c:v>4.2139384116693678E-2</c:v>
                </c:pt>
                <c:pt idx="10">
                  <c:v>3.4575904916261481E-2</c:v>
                </c:pt>
                <c:pt idx="11">
                  <c:v>2.7552674230145867E-2</c:v>
                </c:pt>
                <c:pt idx="12">
                  <c:v>2.5931928687196109E-2</c:v>
                </c:pt>
                <c:pt idx="13">
                  <c:v>1.6207455429497569E-2</c:v>
                </c:pt>
                <c:pt idx="14">
                  <c:v>1.242571582928147E-2</c:v>
                </c:pt>
                <c:pt idx="15">
                  <c:v>7.5634792004321992E-3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AC-417A-8B62-1C663659B5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"/>
        <c:axId val="207284928"/>
        <c:axId val="1"/>
      </c:barChart>
      <c:catAx>
        <c:axId val="207284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2849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'Table 3.4'!$B$44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'Table 3.4'!$A$45:$A$48</c:f>
              <c:strCache>
                <c:ptCount val="4"/>
                <c:pt idx="0">
                  <c:v>Micro Business (0-9)</c:v>
                </c:pt>
                <c:pt idx="1">
                  <c:v>Small Business (10-49)</c:v>
                </c:pt>
                <c:pt idx="2">
                  <c:v>Medium Business (50-249)</c:v>
                </c:pt>
                <c:pt idx="3">
                  <c:v>Large Business (250+)</c:v>
                </c:pt>
              </c:strCache>
            </c:strRef>
          </c:cat>
          <c:val>
            <c:numRef>
              <c:f>'Table 3.4'!$B$45:$B$48</c:f>
              <c:numCache>
                <c:formatCode>0.0%</c:formatCode>
                <c:ptCount val="4"/>
                <c:pt idx="0">
                  <c:v>0.90707725553754726</c:v>
                </c:pt>
                <c:pt idx="1">
                  <c:v>7.6715289032955158E-2</c:v>
                </c:pt>
                <c:pt idx="2">
                  <c:v>1.350621285791464E-2</c:v>
                </c:pt>
                <c:pt idx="3">
                  <c:v>3.2414910858995136E-3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7A-4F96-BD1C-FC00373BB0C8}"/>
            </c:ext>
          </c:extLst>
        </c:ser>
        <c:ser>
          <c:idx val="1"/>
          <c:order val="1"/>
          <c:tx>
            <c:strRef>
              <c:f>'Table 3.4'!$C$44</c:f>
              <c:strCache>
                <c:ptCount val="1"/>
                <c:pt idx="0">
                  <c:v>Northern Ireland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'Table 3.4'!$A$45:$A$48</c:f>
              <c:strCache>
                <c:ptCount val="4"/>
                <c:pt idx="0">
                  <c:v>Micro Business (0-9)</c:v>
                </c:pt>
                <c:pt idx="1">
                  <c:v>Small Business (10-49)</c:v>
                </c:pt>
                <c:pt idx="2">
                  <c:v>Medium Business (50-249)</c:v>
                </c:pt>
                <c:pt idx="3">
                  <c:v>Large Business (250+)</c:v>
                </c:pt>
              </c:strCache>
            </c:strRef>
          </c:cat>
          <c:val>
            <c:numRef>
              <c:f>'Table 3.4'!$C$45:$C$48</c:f>
              <c:numCache>
                <c:formatCode>0.0%</c:formatCode>
                <c:ptCount val="4"/>
                <c:pt idx="0">
                  <c:v>0.89383279457438047</c:v>
                </c:pt>
                <c:pt idx="1">
                  <c:v>8.5314064777841161E-2</c:v>
                </c:pt>
                <c:pt idx="2">
                  <c:v>1.6733219243202129E-2</c:v>
                </c:pt>
                <c:pt idx="3">
                  <c:v>4.0565379983520311E-3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7A-4F96-BD1C-FC00373BB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063792"/>
        <c:axId val="1"/>
      </c:barChart>
      <c:catAx>
        <c:axId val="19506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063792"/>
        <c:crosses val="autoZero"/>
        <c:crossBetween val="between"/>
      </c:valAx>
      <c:spPr>
        <a:noFill/>
        <a:ln w="25400">
          <a:noFill/>
        </a:ln>
      </c:spPr>
    </c:plotArea>
    <c:legend>
      <c:legendPos val="tr"/>
      <c:layout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'Table 3.3'!$B$34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'Table 3.3'!$A$35:$A$41</c:f>
              <c:strCache>
                <c:ptCount val="7"/>
                <c:pt idx="0">
                  <c:v>0-49</c:v>
                </c:pt>
                <c:pt idx="1">
                  <c:v>50-99</c:v>
                </c:pt>
                <c:pt idx="2">
                  <c:v>100-249</c:v>
                </c:pt>
                <c:pt idx="3">
                  <c:v>250-499</c:v>
                </c:pt>
                <c:pt idx="4">
                  <c:v>500-999</c:v>
                </c:pt>
                <c:pt idx="5">
                  <c:v>1,000-4,999</c:v>
                </c:pt>
                <c:pt idx="6">
                  <c:v>5,000+</c:v>
                </c:pt>
              </c:strCache>
            </c:strRef>
          </c:cat>
          <c:val>
            <c:numRef>
              <c:f>'Table 3.3'!$B$35:$B$41</c:f>
              <c:numCache>
                <c:formatCode>0.0%</c:formatCode>
                <c:ptCount val="7"/>
                <c:pt idx="0">
                  <c:v>0.26148028092922743</c:v>
                </c:pt>
                <c:pt idx="1">
                  <c:v>0.19070772555375473</c:v>
                </c:pt>
                <c:pt idx="2">
                  <c:v>0.25283630470016205</c:v>
                </c:pt>
                <c:pt idx="3">
                  <c:v>0.12371690977849811</c:v>
                </c:pt>
                <c:pt idx="4">
                  <c:v>7.2393300918422471E-2</c:v>
                </c:pt>
                <c:pt idx="5">
                  <c:v>7.4554294975688815E-2</c:v>
                </c:pt>
                <c:pt idx="6">
                  <c:v>2.5391680172879523E-2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5A-4CD3-92CA-00BAE121B96B}"/>
            </c:ext>
          </c:extLst>
        </c:ser>
        <c:ser>
          <c:idx val="1"/>
          <c:order val="1"/>
          <c:tx>
            <c:strRef>
              <c:f>'Table 3.3'!$C$34</c:f>
              <c:strCache>
                <c:ptCount val="1"/>
                <c:pt idx="0">
                  <c:v>Northern Ireland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'Table 3.3'!$A$35:$A$41</c:f>
              <c:strCache>
                <c:ptCount val="7"/>
                <c:pt idx="0">
                  <c:v>0-49</c:v>
                </c:pt>
                <c:pt idx="1">
                  <c:v>50-99</c:v>
                </c:pt>
                <c:pt idx="2">
                  <c:v>100-249</c:v>
                </c:pt>
                <c:pt idx="3">
                  <c:v>250-499</c:v>
                </c:pt>
                <c:pt idx="4">
                  <c:v>500-999</c:v>
                </c:pt>
                <c:pt idx="5">
                  <c:v>1,000-4,999</c:v>
                </c:pt>
                <c:pt idx="6">
                  <c:v>5,000+</c:v>
                </c:pt>
              </c:strCache>
            </c:strRef>
          </c:cat>
          <c:val>
            <c:numRef>
              <c:f>'Table 3.3'!$C$35:$C$41</c:f>
              <c:numCache>
                <c:formatCode>0.0%</c:formatCode>
                <c:ptCount val="7"/>
                <c:pt idx="0">
                  <c:v>0.26196361792482731</c:v>
                </c:pt>
                <c:pt idx="1">
                  <c:v>0.18698104836153895</c:v>
                </c:pt>
                <c:pt idx="2">
                  <c:v>0.25461114280281422</c:v>
                </c:pt>
                <c:pt idx="3">
                  <c:v>0.11801990238955441</c:v>
                </c:pt>
                <c:pt idx="4">
                  <c:v>7.4221968688597331E-2</c:v>
                </c:pt>
                <c:pt idx="5">
                  <c:v>7.808835646827661E-2</c:v>
                </c:pt>
                <c:pt idx="6">
                  <c:v>2.6113963364391202E-2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5A-4CD3-92CA-00BAE121B9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07282432"/>
        <c:axId val="1"/>
      </c:barChart>
      <c:catAx>
        <c:axId val="207282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28243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11</cp:revision>
  <cp:lastPrinted>2022-06-22T08:06:00Z</cp:lastPrinted>
  <dcterms:created xsi:type="dcterms:W3CDTF">2022-06-20T14:35:00Z</dcterms:created>
  <dcterms:modified xsi:type="dcterms:W3CDTF">2022-06-22T08:26:00Z</dcterms:modified>
</cp:coreProperties>
</file>