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F9" w:rsidRPr="00192982" w:rsidRDefault="00E06BC9" w:rsidP="009547F9">
      <w:pPr>
        <w:rPr>
          <w:b/>
        </w:rPr>
      </w:pPr>
      <w:r>
        <w:rPr>
          <w:b/>
          <w:highlight w:val="yellow"/>
          <w:u w:val="single"/>
        </w:rPr>
        <w:t xml:space="preserve">(Agreed </w:t>
      </w:r>
      <w:r w:rsidR="00192982" w:rsidRPr="00192982">
        <w:rPr>
          <w:b/>
          <w:highlight w:val="yellow"/>
          <w:u w:val="single"/>
        </w:rPr>
        <w:t>5</w:t>
      </w:r>
      <w:r w:rsidR="00192982" w:rsidRPr="00192982">
        <w:rPr>
          <w:b/>
          <w:highlight w:val="yellow"/>
          <w:u w:val="single"/>
          <w:vertAlign w:val="superscript"/>
        </w:rPr>
        <w:t>th</w:t>
      </w:r>
      <w:r w:rsidR="00192982" w:rsidRPr="00192982">
        <w:rPr>
          <w:b/>
          <w:highlight w:val="yellow"/>
          <w:u w:val="single"/>
        </w:rPr>
        <w:t xml:space="preserve"> March 2021)</w:t>
      </w:r>
    </w:p>
    <w:p w:rsidR="008B38ED" w:rsidRPr="00E06BC9" w:rsidRDefault="00E06BC9" w:rsidP="00E06BC9">
      <w:pPr>
        <w:jc w:val="center"/>
        <w:rPr>
          <w:b/>
          <w:sz w:val="28"/>
          <w:u w:val="single"/>
        </w:rPr>
      </w:pPr>
      <w:r w:rsidRPr="00E06BC9">
        <w:rPr>
          <w:b/>
          <w:sz w:val="28"/>
          <w:u w:val="single"/>
        </w:rPr>
        <w:t xml:space="preserve">Proposed </w:t>
      </w:r>
      <w:r w:rsidR="00020C5D" w:rsidRPr="00E06BC9">
        <w:rPr>
          <w:b/>
          <w:sz w:val="28"/>
          <w:u w:val="single"/>
        </w:rPr>
        <w:t>M</w:t>
      </w:r>
      <w:r w:rsidRPr="00E06BC9">
        <w:rPr>
          <w:b/>
          <w:sz w:val="28"/>
          <w:u w:val="single"/>
        </w:rPr>
        <w:t xml:space="preserve">anagement </w:t>
      </w:r>
      <w:r w:rsidR="00CB0438">
        <w:rPr>
          <w:b/>
          <w:sz w:val="28"/>
          <w:u w:val="single"/>
        </w:rPr>
        <w:t xml:space="preserve">of </w:t>
      </w:r>
      <w:r w:rsidR="00F201F7" w:rsidRPr="00E06BC9">
        <w:rPr>
          <w:b/>
          <w:sz w:val="28"/>
          <w:u w:val="single"/>
        </w:rPr>
        <w:t>Exercise Class Instructors across ABC Indoor Leisure</w:t>
      </w:r>
    </w:p>
    <w:p w:rsidR="000F0AC0" w:rsidRPr="009547F9" w:rsidRDefault="009547F9" w:rsidP="009547F9">
      <w:pPr>
        <w:pStyle w:val="ListParagraph"/>
        <w:numPr>
          <w:ilvl w:val="0"/>
          <w:numId w:val="4"/>
        </w:numPr>
        <w:rPr>
          <w:b/>
        </w:rPr>
      </w:pPr>
      <w:r w:rsidRPr="009547F9">
        <w:rPr>
          <w:b/>
        </w:rPr>
        <w:t>Applicable currently for SLLC</w:t>
      </w:r>
    </w:p>
    <w:p w:rsidR="009547F9" w:rsidRPr="009547F9" w:rsidRDefault="009547F9" w:rsidP="009547F9">
      <w:pPr>
        <w:pStyle w:val="ListParagraph"/>
        <w:numPr>
          <w:ilvl w:val="0"/>
          <w:numId w:val="4"/>
        </w:numPr>
        <w:rPr>
          <w:b/>
        </w:rPr>
      </w:pPr>
      <w:r w:rsidRPr="009547F9">
        <w:rPr>
          <w:b/>
        </w:rPr>
        <w:t xml:space="preserve">Applicable from “go live date” for </w:t>
      </w:r>
      <w:r w:rsidR="00E06BC9">
        <w:rPr>
          <w:b/>
        </w:rPr>
        <w:t xml:space="preserve">all other </w:t>
      </w:r>
      <w:r w:rsidRPr="009547F9">
        <w:rPr>
          <w:b/>
        </w:rPr>
        <w:t>Indoor Leisure</w:t>
      </w:r>
      <w:r w:rsidR="00E06BC9">
        <w:rPr>
          <w:b/>
        </w:rPr>
        <w:t xml:space="preserve"> sites</w:t>
      </w:r>
      <w:bookmarkStart w:id="0" w:name="_GoBack"/>
      <w:bookmarkEnd w:id="0"/>
    </w:p>
    <w:p w:rsidR="0017256E" w:rsidRPr="009547F9" w:rsidRDefault="0017256E">
      <w:pPr>
        <w:rPr>
          <w:b/>
          <w:u w:val="single"/>
        </w:rPr>
      </w:pPr>
    </w:p>
    <w:p w:rsidR="003B79BF" w:rsidRPr="009547F9" w:rsidRDefault="003B79BF" w:rsidP="003B79BF">
      <w:pPr>
        <w:pStyle w:val="ListParagraph"/>
        <w:numPr>
          <w:ilvl w:val="0"/>
          <w:numId w:val="2"/>
        </w:numPr>
        <w:rPr>
          <w:b/>
          <w:u w:val="single"/>
        </w:rPr>
      </w:pPr>
      <w:r w:rsidRPr="009547F9">
        <w:rPr>
          <w:b/>
          <w:u w:val="single"/>
        </w:rPr>
        <w:t>Regular/Scheduled Exercise Classes</w:t>
      </w:r>
    </w:p>
    <w:p w:rsidR="00F201F7" w:rsidRPr="009547F9" w:rsidRDefault="00F201F7" w:rsidP="003B79BF">
      <w:pPr>
        <w:pStyle w:val="ListParagraph"/>
        <w:numPr>
          <w:ilvl w:val="1"/>
          <w:numId w:val="2"/>
        </w:numPr>
      </w:pPr>
      <w:r w:rsidRPr="009547F9">
        <w:t>Managers will review all class programmes at all centres</w:t>
      </w:r>
    </w:p>
    <w:p w:rsidR="003278BB" w:rsidRPr="009547F9" w:rsidRDefault="00F201F7" w:rsidP="003B79BF">
      <w:pPr>
        <w:pStyle w:val="ListParagraph"/>
        <w:numPr>
          <w:ilvl w:val="1"/>
          <w:numId w:val="2"/>
        </w:numPr>
      </w:pPr>
      <w:r w:rsidRPr="009547F9">
        <w:t xml:space="preserve">Staff will be offered a contract to deliver future classes where these are </w:t>
      </w:r>
    </w:p>
    <w:p w:rsidR="003278BB" w:rsidRPr="009547F9" w:rsidRDefault="00F201F7" w:rsidP="00316D0B">
      <w:pPr>
        <w:pStyle w:val="ListParagraph"/>
        <w:numPr>
          <w:ilvl w:val="2"/>
          <w:numId w:val="3"/>
        </w:numPr>
      </w:pPr>
      <w:r w:rsidRPr="009547F9">
        <w:t xml:space="preserve">required as part of the programme </w:t>
      </w:r>
      <w:r w:rsidR="003278BB" w:rsidRPr="009547F9">
        <w:t xml:space="preserve">and </w:t>
      </w:r>
    </w:p>
    <w:p w:rsidR="003278BB" w:rsidRPr="009547F9" w:rsidRDefault="003278BB" w:rsidP="00316D0B">
      <w:pPr>
        <w:pStyle w:val="ListParagraph"/>
        <w:numPr>
          <w:ilvl w:val="2"/>
          <w:numId w:val="3"/>
        </w:numPr>
      </w:pPr>
      <w:r w:rsidRPr="009547F9">
        <w:t>where these are requir</w:t>
      </w:r>
      <w:r w:rsidR="0001756C">
        <w:t>ed on a repeated/regular basis.</w:t>
      </w:r>
    </w:p>
    <w:p w:rsidR="00F201F7" w:rsidRPr="000E592F" w:rsidRDefault="0001756C" w:rsidP="003278BB">
      <w:pPr>
        <w:ind w:firstLine="720"/>
      </w:pPr>
      <w:r>
        <w:t xml:space="preserve"> </w:t>
      </w:r>
      <w:r w:rsidRPr="000E592F">
        <w:t>This contract may be the staff members only contract with ABC Council or it may also be a second contract.</w:t>
      </w:r>
    </w:p>
    <w:p w:rsidR="00392263" w:rsidRPr="000E592F" w:rsidRDefault="003278BB" w:rsidP="004A15EF">
      <w:pPr>
        <w:pStyle w:val="ListParagraph"/>
        <w:numPr>
          <w:ilvl w:val="1"/>
          <w:numId w:val="2"/>
        </w:numPr>
      </w:pPr>
      <w:r w:rsidRPr="000E592F">
        <w:t xml:space="preserve">The rate of pay for all such </w:t>
      </w:r>
      <w:r w:rsidR="00392263" w:rsidRPr="000E592F">
        <w:t xml:space="preserve">regular/repeated </w:t>
      </w:r>
      <w:r w:rsidRPr="000E592F">
        <w:t>exerci</w:t>
      </w:r>
      <w:r w:rsidR="009F7B4C" w:rsidRPr="000E592F">
        <w:t xml:space="preserve">se classes will be £20 per hour </w:t>
      </w:r>
      <w:r w:rsidR="003914A1" w:rsidRPr="000E592F">
        <w:t>(or</w:t>
      </w:r>
      <w:r w:rsidR="009F7B4C" w:rsidRPr="000E592F">
        <w:t xml:space="preserve"> £30 per hour </w:t>
      </w:r>
      <w:r w:rsidR="00316D0B" w:rsidRPr="000E592F">
        <w:t>for classes over 40 customers and £</w:t>
      </w:r>
      <w:r w:rsidR="009F7B4C" w:rsidRPr="000E592F">
        <w:t xml:space="preserve">25/£35 for </w:t>
      </w:r>
      <w:r w:rsidR="00316D0B" w:rsidRPr="000E592F">
        <w:t>Pilates</w:t>
      </w:r>
      <w:r w:rsidR="009F7B4C" w:rsidRPr="000E592F">
        <w:t>/yoga).</w:t>
      </w:r>
      <w:r w:rsidR="0001756C" w:rsidRPr="000E592F">
        <w:t xml:space="preserve"> These rates of pay are determined using the market supplement process in order to enable ABC Council to recruit high level Exercise Class Instructors.</w:t>
      </w:r>
    </w:p>
    <w:p w:rsidR="00392263" w:rsidRPr="000E592F" w:rsidRDefault="0001756C" w:rsidP="004A15EF">
      <w:pPr>
        <w:pStyle w:val="ListParagraph"/>
        <w:numPr>
          <w:ilvl w:val="1"/>
          <w:numId w:val="2"/>
        </w:numPr>
      </w:pPr>
      <w:r w:rsidRPr="000E592F">
        <w:t>NJC agreements will apply as appropriate to payments for classes.</w:t>
      </w:r>
    </w:p>
    <w:p w:rsidR="00DF452C" w:rsidRPr="000E592F" w:rsidRDefault="003278BB" w:rsidP="00DF452C">
      <w:pPr>
        <w:pStyle w:val="ListParagraph"/>
        <w:numPr>
          <w:ilvl w:val="1"/>
          <w:numId w:val="2"/>
        </w:numPr>
      </w:pPr>
      <w:r w:rsidRPr="000E592F">
        <w:t>Managers will endeavour to schedule all such regular</w:t>
      </w:r>
      <w:r w:rsidR="0001756C" w:rsidRPr="000E592F">
        <w:t xml:space="preserve"> classes within staff members’</w:t>
      </w:r>
      <w:r w:rsidRPr="000E592F">
        <w:t xml:space="preserve"> shifts </w:t>
      </w:r>
      <w:r w:rsidR="0001756C" w:rsidRPr="000E592F">
        <w:t xml:space="preserve">of their first contract </w:t>
      </w:r>
      <w:r w:rsidR="004A15EF" w:rsidRPr="000E592F">
        <w:t>however,</w:t>
      </w:r>
      <w:r w:rsidRPr="000E592F">
        <w:t xml:space="preserve"> this may not </w:t>
      </w:r>
      <w:r w:rsidR="00392263" w:rsidRPr="000E592F">
        <w:t xml:space="preserve">always </w:t>
      </w:r>
      <w:r w:rsidRPr="000E592F">
        <w:t>be possib</w:t>
      </w:r>
      <w:r w:rsidR="00392263" w:rsidRPr="000E592F">
        <w:t>le</w:t>
      </w:r>
      <w:r w:rsidR="00316D0B" w:rsidRPr="000E592F">
        <w:t>,</w:t>
      </w:r>
      <w:r w:rsidR="00392263" w:rsidRPr="000E592F">
        <w:t xml:space="preserve"> </w:t>
      </w:r>
      <w:r w:rsidRPr="000E592F">
        <w:t xml:space="preserve">and </w:t>
      </w:r>
      <w:r w:rsidR="0001756C" w:rsidRPr="000E592F">
        <w:t xml:space="preserve">scheduled classes </w:t>
      </w:r>
      <w:r w:rsidR="00392263" w:rsidRPr="000E592F">
        <w:t>may be agreed between Managers</w:t>
      </w:r>
      <w:r w:rsidR="00316D0B" w:rsidRPr="000E592F">
        <w:t xml:space="preserve"> and Exercise Class Instructo</w:t>
      </w:r>
      <w:r w:rsidR="0001756C" w:rsidRPr="000E592F">
        <w:t xml:space="preserve">rs outside </w:t>
      </w:r>
      <w:r w:rsidR="00387FEA" w:rsidRPr="000E592F">
        <w:t>shifts of their first contract.</w:t>
      </w:r>
    </w:p>
    <w:p w:rsidR="00316D0B" w:rsidRPr="000E592F" w:rsidRDefault="00387FEA" w:rsidP="00DF452C">
      <w:pPr>
        <w:pStyle w:val="ListParagraph"/>
        <w:numPr>
          <w:ilvl w:val="1"/>
          <w:numId w:val="2"/>
        </w:numPr>
      </w:pPr>
      <w:r w:rsidRPr="000E592F">
        <w:t>The combined hours of all contracts offered to staff members must not exceed 37 hours (average) per week.</w:t>
      </w:r>
    </w:p>
    <w:p w:rsidR="00B67A45" w:rsidRPr="000E592F" w:rsidRDefault="001E2160" w:rsidP="00B67A45">
      <w:pPr>
        <w:pStyle w:val="ListParagraph"/>
        <w:numPr>
          <w:ilvl w:val="1"/>
          <w:numId w:val="2"/>
        </w:numPr>
      </w:pPr>
      <w:r>
        <w:t xml:space="preserve">A </w:t>
      </w:r>
      <w:r w:rsidR="00192982">
        <w:t xml:space="preserve">Contracted </w:t>
      </w:r>
      <w:r w:rsidR="00B67A45" w:rsidRPr="000E592F">
        <w:t xml:space="preserve">Exercise Class Instructor, who </w:t>
      </w:r>
      <w:r w:rsidR="00387FEA" w:rsidRPr="000E592F">
        <w:t xml:space="preserve">only delivers classes </w:t>
      </w:r>
      <w:r w:rsidR="00192982" w:rsidRPr="000E592F">
        <w:t>(no</w:t>
      </w:r>
      <w:r w:rsidR="00387FEA" w:rsidRPr="000E592F">
        <w:t xml:space="preserve"> second contract</w:t>
      </w:r>
      <w:r w:rsidR="00192982" w:rsidRPr="000E592F">
        <w:t>),</w:t>
      </w:r>
      <w:r w:rsidR="00387FEA" w:rsidRPr="000E592F">
        <w:t xml:space="preserve"> </w:t>
      </w:r>
      <w:r w:rsidR="00DF452C" w:rsidRPr="000E592F">
        <w:t xml:space="preserve">must have </w:t>
      </w:r>
      <w:r w:rsidR="00B67A45" w:rsidRPr="000E592F">
        <w:t xml:space="preserve">a </w:t>
      </w:r>
      <w:r w:rsidR="00DF452C" w:rsidRPr="000E592F">
        <w:t>contract</w:t>
      </w:r>
      <w:r w:rsidR="00B67A45" w:rsidRPr="000E592F">
        <w:t xml:space="preserve"> for all </w:t>
      </w:r>
      <w:r w:rsidR="00DF452C" w:rsidRPr="000E592F">
        <w:t>regular</w:t>
      </w:r>
      <w:r w:rsidR="00B67A45" w:rsidRPr="000E592F">
        <w:t xml:space="preserve"> classes</w:t>
      </w:r>
      <w:r w:rsidR="00DF452C" w:rsidRPr="000E592F">
        <w:t>.</w:t>
      </w:r>
    </w:p>
    <w:p w:rsidR="004A15EF" w:rsidRPr="000E592F" w:rsidRDefault="004A15EF" w:rsidP="004A15EF">
      <w:pPr>
        <w:pStyle w:val="ListParagraph"/>
        <w:numPr>
          <w:ilvl w:val="1"/>
          <w:numId w:val="2"/>
        </w:numPr>
      </w:pPr>
      <w:r w:rsidRPr="000E592F">
        <w:t xml:space="preserve">All contracts  - </w:t>
      </w:r>
      <w:r w:rsidR="00387FEA" w:rsidRPr="000E592F">
        <w:t xml:space="preserve">first contracts and second </w:t>
      </w:r>
      <w:r w:rsidRPr="000E592F">
        <w:t>exerci</w:t>
      </w:r>
      <w:r w:rsidR="00387FEA" w:rsidRPr="000E592F">
        <w:t xml:space="preserve">se classes contracts  </w:t>
      </w:r>
      <w:r w:rsidRPr="000E592F">
        <w:t xml:space="preserve">– will be </w:t>
      </w:r>
    </w:p>
    <w:p w:rsidR="004A15EF" w:rsidRPr="000E592F" w:rsidRDefault="004A15EF" w:rsidP="004A15EF">
      <w:pPr>
        <w:pStyle w:val="ListParagraph"/>
        <w:numPr>
          <w:ilvl w:val="2"/>
          <w:numId w:val="2"/>
        </w:numPr>
      </w:pPr>
      <w:r w:rsidRPr="000E592F">
        <w:t>Paid across 52 weeks per year</w:t>
      </w:r>
    </w:p>
    <w:p w:rsidR="004A15EF" w:rsidRPr="000E592F" w:rsidRDefault="004A15EF" w:rsidP="00387FEA">
      <w:pPr>
        <w:pStyle w:val="ListParagraph"/>
        <w:numPr>
          <w:ilvl w:val="2"/>
          <w:numId w:val="2"/>
        </w:numPr>
      </w:pPr>
      <w:r w:rsidRPr="000E592F">
        <w:t xml:space="preserve">Subject </w:t>
      </w:r>
      <w:r w:rsidR="00387FEA" w:rsidRPr="000E592F">
        <w:t>to any appropriate NJC agreements and subjec</w:t>
      </w:r>
      <w:r w:rsidR="00192982">
        <w:t>t to all relevant Council Policies.</w:t>
      </w:r>
    </w:p>
    <w:p w:rsidR="004A15EF" w:rsidRPr="009547F9" w:rsidRDefault="004A15EF" w:rsidP="004A15EF"/>
    <w:p w:rsidR="004A15EF" w:rsidRDefault="00DF452C" w:rsidP="004A15EF">
      <w:pPr>
        <w:pStyle w:val="ListParagraph"/>
        <w:numPr>
          <w:ilvl w:val="0"/>
          <w:numId w:val="2"/>
        </w:numPr>
        <w:rPr>
          <w:b/>
        </w:rPr>
      </w:pPr>
      <w:r w:rsidRPr="000E592F">
        <w:rPr>
          <w:b/>
        </w:rPr>
        <w:t xml:space="preserve">Ad Hoc Delivery of Classes - </w:t>
      </w:r>
      <w:r w:rsidR="00192982" w:rsidRPr="000E592F">
        <w:rPr>
          <w:b/>
        </w:rPr>
        <w:t>non-regular</w:t>
      </w:r>
      <w:r w:rsidR="00387FEA" w:rsidRPr="000E592F">
        <w:rPr>
          <w:b/>
        </w:rPr>
        <w:t xml:space="preserve"> classes or where </w:t>
      </w:r>
      <w:r w:rsidR="004C5933" w:rsidRPr="000E592F">
        <w:rPr>
          <w:b/>
        </w:rPr>
        <w:t xml:space="preserve">regular </w:t>
      </w:r>
      <w:r w:rsidR="00387FEA" w:rsidRPr="000E592F">
        <w:rPr>
          <w:b/>
        </w:rPr>
        <w:t xml:space="preserve">classes cannot be delivered by Contracted </w:t>
      </w:r>
      <w:r w:rsidR="00192982">
        <w:rPr>
          <w:b/>
        </w:rPr>
        <w:t xml:space="preserve">Exercise </w:t>
      </w:r>
      <w:r w:rsidR="00387FEA" w:rsidRPr="000E592F">
        <w:rPr>
          <w:b/>
        </w:rPr>
        <w:t>Class Instructors</w:t>
      </w:r>
      <w:r w:rsidR="000E592F">
        <w:rPr>
          <w:b/>
        </w:rPr>
        <w:t>.</w:t>
      </w:r>
    </w:p>
    <w:p w:rsidR="000E592F" w:rsidRDefault="000E592F" w:rsidP="000E592F">
      <w:pPr>
        <w:pStyle w:val="ListParagraph"/>
        <w:rPr>
          <w:b/>
        </w:rPr>
      </w:pPr>
    </w:p>
    <w:p w:rsidR="000E592F" w:rsidRPr="000E592F" w:rsidRDefault="000E592F" w:rsidP="000E592F">
      <w:pPr>
        <w:pStyle w:val="ListParagraph"/>
      </w:pPr>
      <w:r w:rsidRPr="000E592F">
        <w:t xml:space="preserve">Managers have two options for the delivery of these classes; </w:t>
      </w:r>
    </w:p>
    <w:p w:rsidR="000E592F" w:rsidRPr="000E592F" w:rsidRDefault="000E592F" w:rsidP="000E592F">
      <w:pPr>
        <w:pStyle w:val="ListParagraph"/>
      </w:pPr>
    </w:p>
    <w:p w:rsidR="000E592F" w:rsidRPr="000E592F" w:rsidRDefault="000E592F" w:rsidP="000E592F">
      <w:pPr>
        <w:pStyle w:val="ListParagraph"/>
        <w:numPr>
          <w:ilvl w:val="3"/>
          <w:numId w:val="3"/>
        </w:numPr>
      </w:pPr>
      <w:r w:rsidRPr="000E592F">
        <w:t>Use Casual Class Instructors or</w:t>
      </w:r>
    </w:p>
    <w:p w:rsidR="000E592F" w:rsidRPr="000E592F" w:rsidRDefault="000E592F" w:rsidP="000E592F">
      <w:pPr>
        <w:pStyle w:val="ListParagraph"/>
        <w:numPr>
          <w:ilvl w:val="3"/>
          <w:numId w:val="3"/>
        </w:numPr>
      </w:pPr>
      <w:r w:rsidRPr="000E592F">
        <w:t xml:space="preserve">Use Contracted Exercise Class Instructors </w:t>
      </w:r>
    </w:p>
    <w:p w:rsidR="000E592F" w:rsidRPr="000E592F" w:rsidRDefault="000E592F" w:rsidP="000E592F">
      <w:pPr>
        <w:pStyle w:val="ListParagraph"/>
        <w:ind w:left="1440"/>
      </w:pPr>
      <w:r>
        <w:t>a</w:t>
      </w:r>
      <w:r w:rsidRPr="000E592F">
        <w:t>s below.</w:t>
      </w:r>
    </w:p>
    <w:p w:rsidR="00387FEA" w:rsidRPr="000E592F" w:rsidRDefault="00387FEA" w:rsidP="00387FEA">
      <w:pPr>
        <w:pStyle w:val="ListParagraph"/>
        <w:rPr>
          <w:b/>
        </w:rPr>
      </w:pPr>
    </w:p>
    <w:p w:rsidR="000E592F" w:rsidRDefault="000E592F" w:rsidP="000E592F">
      <w:pPr>
        <w:pStyle w:val="ListParagraph"/>
        <w:numPr>
          <w:ilvl w:val="1"/>
          <w:numId w:val="2"/>
        </w:numPr>
      </w:pPr>
      <w:r w:rsidRPr="000E592F">
        <w:rPr>
          <w:b/>
          <w:u w:val="single"/>
        </w:rPr>
        <w:t>Casual Exercise Class Instructors</w:t>
      </w:r>
      <w:r>
        <w:t xml:space="preserve"> </w:t>
      </w:r>
    </w:p>
    <w:p w:rsidR="000E592F" w:rsidRPr="009547F9" w:rsidRDefault="000E592F" w:rsidP="000E592F">
      <w:pPr>
        <w:pStyle w:val="ListParagraph"/>
        <w:ind w:left="1440"/>
      </w:pPr>
      <w:r w:rsidRPr="000E592F">
        <w:t xml:space="preserve">In addition to Contracted Exercise Class Instructors, ABC Council will recruit Casual Exercise Class Instructors for the purpose covering non-regular classes or where </w:t>
      </w:r>
      <w:r w:rsidRPr="000E592F">
        <w:lastRenderedPageBreak/>
        <w:t>regular classes cannot be delivered by Contracted Class Instructors. Managers may offer exercise class work to Casual Exercise Class Instructors on a one off and ad hoc basis – these are discretionary offers meaning that the offer of work can be taken up or declined by the casual worker. Managers should only off</w:t>
      </w:r>
      <w:r w:rsidR="00192982">
        <w:t>er such cover work to the same C</w:t>
      </w:r>
      <w:r w:rsidRPr="000E592F">
        <w:t>asual Exercise Class Instructor for the same class (place and time) for a maximum of two occasions at a time.</w:t>
      </w:r>
      <w:r w:rsidR="00192982">
        <w:t xml:space="preserve"> The rate of pay for all such Casual E</w:t>
      </w:r>
      <w:r w:rsidRPr="000E592F">
        <w:t xml:space="preserve">xercise </w:t>
      </w:r>
      <w:r w:rsidR="00192982">
        <w:t>Instructors</w:t>
      </w:r>
      <w:r w:rsidRPr="009547F9">
        <w:t xml:space="preserve"> will be £20 per hour (or £30 per hour for classes over 40 customers and £25/£35 for Pilates/yoga).</w:t>
      </w:r>
      <w:r w:rsidRPr="004A26C2">
        <w:t xml:space="preserve"> </w:t>
      </w:r>
      <w:r>
        <w:t>NJC agreements will not apply to casual workers.</w:t>
      </w:r>
    </w:p>
    <w:p w:rsidR="000E592F" w:rsidRPr="009547F9" w:rsidRDefault="000E592F" w:rsidP="000E592F"/>
    <w:p w:rsidR="000E592F" w:rsidRPr="000E592F" w:rsidRDefault="009F7B4C" w:rsidP="00E66D69">
      <w:pPr>
        <w:pStyle w:val="ListParagraph"/>
        <w:numPr>
          <w:ilvl w:val="1"/>
          <w:numId w:val="2"/>
        </w:numPr>
        <w:rPr>
          <w:b/>
        </w:rPr>
      </w:pPr>
      <w:r w:rsidRPr="000E592F">
        <w:rPr>
          <w:b/>
          <w:u w:val="single"/>
        </w:rPr>
        <w:t>Contracted Exercise Class Instructors</w:t>
      </w:r>
      <w:r w:rsidR="000E592F">
        <w:t xml:space="preserve"> </w:t>
      </w:r>
    </w:p>
    <w:p w:rsidR="00DD40F0" w:rsidRPr="000E592F" w:rsidRDefault="00DD40F0" w:rsidP="000E592F">
      <w:pPr>
        <w:pStyle w:val="ListParagraph"/>
        <w:ind w:left="1440"/>
        <w:rPr>
          <w:b/>
        </w:rPr>
      </w:pPr>
      <w:r w:rsidRPr="000E592F">
        <w:t xml:space="preserve">Managers may offer exercise class work to contracted </w:t>
      </w:r>
      <w:r w:rsidR="004A26C2" w:rsidRPr="000E592F">
        <w:t xml:space="preserve">Exercise Class Instructors </w:t>
      </w:r>
      <w:r w:rsidR="00387FEA" w:rsidRPr="000E592F">
        <w:t xml:space="preserve">as </w:t>
      </w:r>
      <w:r w:rsidR="00387FEA" w:rsidRPr="000E592F">
        <w:rPr>
          <w:b/>
          <w:u w:val="single"/>
        </w:rPr>
        <w:t xml:space="preserve">voluntary </w:t>
      </w:r>
      <w:r w:rsidR="004C5933" w:rsidRPr="000E592F">
        <w:rPr>
          <w:b/>
          <w:u w:val="single"/>
        </w:rPr>
        <w:t>overtime</w:t>
      </w:r>
      <w:r w:rsidR="004C5933" w:rsidRPr="000E592F">
        <w:t xml:space="preserve"> –</w:t>
      </w:r>
      <w:r w:rsidRPr="000E592F">
        <w:t xml:space="preserve"> these are discretionary offers </w:t>
      </w:r>
      <w:r w:rsidR="003B79BF" w:rsidRPr="000E592F">
        <w:t>meaning that</w:t>
      </w:r>
      <w:r w:rsidRPr="000E592F">
        <w:t xml:space="preserve"> the offer of work can be taken up or declined by the staff member.</w:t>
      </w:r>
      <w:r w:rsidR="003B79BF" w:rsidRPr="000E592F">
        <w:t xml:space="preserve"> </w:t>
      </w:r>
      <w:r w:rsidR="00387FEA" w:rsidRPr="000E592F">
        <w:t xml:space="preserve">Pay rates are those stated in </w:t>
      </w:r>
      <w:proofErr w:type="gramStart"/>
      <w:r w:rsidR="00387FEA" w:rsidRPr="000E592F">
        <w:t>1</w:t>
      </w:r>
      <w:proofErr w:type="gramEnd"/>
      <w:r w:rsidR="00387FEA" w:rsidRPr="000E592F">
        <w:t xml:space="preserve">. </w:t>
      </w:r>
      <w:proofErr w:type="gramStart"/>
      <w:r w:rsidR="004C5933" w:rsidRPr="000E592F">
        <w:t>c</w:t>
      </w:r>
      <w:proofErr w:type="gramEnd"/>
      <w:r w:rsidR="004C5933" w:rsidRPr="000E592F">
        <w:t xml:space="preserve"> above</w:t>
      </w:r>
      <w:r w:rsidR="00387FEA" w:rsidRPr="000E592F">
        <w:t xml:space="preserve"> and NJC agreement apply </w:t>
      </w:r>
      <w:r w:rsidR="004C5933" w:rsidRPr="000E592F">
        <w:t>as</w:t>
      </w:r>
      <w:r w:rsidR="00387FEA" w:rsidRPr="000E592F">
        <w:t xml:space="preserve"> appropriate.</w:t>
      </w:r>
    </w:p>
    <w:p w:rsidR="00316D0B" w:rsidRPr="009547F9" w:rsidRDefault="00316D0B" w:rsidP="009F4B7E">
      <w:pPr>
        <w:pStyle w:val="ListParagraph"/>
        <w:ind w:left="1440"/>
      </w:pPr>
    </w:p>
    <w:p w:rsidR="000E592F" w:rsidRDefault="00316D0B" w:rsidP="00414D16">
      <w:pPr>
        <w:pStyle w:val="ListParagraph"/>
        <w:numPr>
          <w:ilvl w:val="0"/>
          <w:numId w:val="2"/>
        </w:numPr>
      </w:pPr>
      <w:r w:rsidRPr="00414D16">
        <w:rPr>
          <w:b/>
        </w:rPr>
        <w:t>Freeze and Catch up</w:t>
      </w:r>
      <w:r w:rsidR="00414D16">
        <w:t xml:space="preserve"> </w:t>
      </w:r>
      <w:r w:rsidR="006F4F2F">
        <w:t xml:space="preserve">( When changing from legacy system to this proposed system) </w:t>
      </w:r>
      <w:r w:rsidR="00414D16">
        <w:t xml:space="preserve">– This may apply but only if </w:t>
      </w:r>
      <w:r w:rsidR="007046AC">
        <w:t xml:space="preserve">hourly </w:t>
      </w:r>
      <w:r w:rsidR="00414D16">
        <w:t>rates for new contracted classes delivery are lower than previous “on shift” classes delivery – previous (prior to March 2021 f</w:t>
      </w:r>
      <w:r w:rsidR="000E592F">
        <w:t>or Armagh and Banbridge staff ).</w:t>
      </w:r>
      <w:r w:rsidR="00414D16">
        <w:t xml:space="preserve"> </w:t>
      </w:r>
    </w:p>
    <w:p w:rsidR="007046AC" w:rsidRDefault="000E592F" w:rsidP="000E592F">
      <w:pPr>
        <w:pStyle w:val="ListParagraph"/>
      </w:pPr>
      <w:r>
        <w:t>“O</w:t>
      </w:r>
      <w:r w:rsidR="00414D16">
        <w:t>ff shift” classes</w:t>
      </w:r>
      <w:r w:rsidR="006F4F2F">
        <w:t>, under this proposed system,</w:t>
      </w:r>
      <w:r w:rsidR="00414D16">
        <w:t xml:space="preserve"> are either now</w:t>
      </w:r>
      <w:proofErr w:type="gramStart"/>
      <w:r>
        <w:t>;</w:t>
      </w:r>
      <w:proofErr w:type="gramEnd"/>
      <w:r w:rsidR="00414D16">
        <w:t xml:space="preserve"> </w:t>
      </w:r>
    </w:p>
    <w:p w:rsidR="007046AC" w:rsidRDefault="007046AC" w:rsidP="007046AC">
      <w:pPr>
        <w:pStyle w:val="ListParagraph"/>
        <w:numPr>
          <w:ilvl w:val="1"/>
          <w:numId w:val="2"/>
        </w:numPr>
      </w:pPr>
      <w:r>
        <w:t>Contracted</w:t>
      </w:r>
      <w:r w:rsidR="000E592F">
        <w:t xml:space="preserve"> or</w:t>
      </w:r>
    </w:p>
    <w:p w:rsidR="00414D16" w:rsidRPr="006F4F2F" w:rsidRDefault="007046AC" w:rsidP="006F4F2F">
      <w:pPr>
        <w:pStyle w:val="ListParagraph"/>
        <w:numPr>
          <w:ilvl w:val="1"/>
          <w:numId w:val="2"/>
        </w:numPr>
      </w:pPr>
      <w:r>
        <w:t xml:space="preserve">No longer regularly </w:t>
      </w:r>
      <w:r w:rsidR="00414D16">
        <w:t xml:space="preserve">delivered by the instructor. </w:t>
      </w:r>
    </w:p>
    <w:p w:rsidR="00414D16" w:rsidRDefault="00414D16" w:rsidP="00414D16">
      <w:pPr>
        <w:pStyle w:val="ListParagraph"/>
        <w:rPr>
          <w:b/>
          <w:u w:val="single"/>
        </w:rPr>
      </w:pPr>
    </w:p>
    <w:p w:rsidR="00414D16" w:rsidRPr="009547F9" w:rsidRDefault="00414D16" w:rsidP="007046AC">
      <w:pPr>
        <w:pStyle w:val="ListParagraph"/>
        <w:numPr>
          <w:ilvl w:val="0"/>
          <w:numId w:val="2"/>
        </w:numPr>
      </w:pPr>
      <w:r w:rsidRPr="007046AC">
        <w:rPr>
          <w:b/>
          <w:u w:val="single"/>
        </w:rPr>
        <w:t>Self-Employed Instructors</w:t>
      </w:r>
      <w:r w:rsidR="007046AC">
        <w:t xml:space="preserve"> – The Project Board paper (22</w:t>
      </w:r>
      <w:r w:rsidR="007046AC" w:rsidRPr="007046AC">
        <w:rPr>
          <w:vertAlign w:val="superscript"/>
        </w:rPr>
        <w:t>nd</w:t>
      </w:r>
      <w:r w:rsidR="007046AC">
        <w:t xml:space="preserve"> June 2020) allows for the use of self-employed exercise class instructors – further work would be required to introduce such a resource.</w:t>
      </w:r>
    </w:p>
    <w:p w:rsidR="00414D16" w:rsidRPr="00020C5D" w:rsidRDefault="00414D16" w:rsidP="00414D16"/>
    <w:sectPr w:rsidR="00414D16" w:rsidRPr="00020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87D8C"/>
    <w:multiLevelType w:val="hybridMultilevel"/>
    <w:tmpl w:val="631EC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D26"/>
    <w:multiLevelType w:val="hybridMultilevel"/>
    <w:tmpl w:val="FDD0C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D13D9"/>
    <w:multiLevelType w:val="hybridMultilevel"/>
    <w:tmpl w:val="C00CF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B5CB4"/>
    <w:multiLevelType w:val="hybridMultilevel"/>
    <w:tmpl w:val="7084D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C0E57B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5D"/>
    <w:rsid w:val="0001756C"/>
    <w:rsid w:val="00020C5D"/>
    <w:rsid w:val="000E592F"/>
    <w:rsid w:val="000F0AC0"/>
    <w:rsid w:val="0017256E"/>
    <w:rsid w:val="00192982"/>
    <w:rsid w:val="001E2160"/>
    <w:rsid w:val="00293238"/>
    <w:rsid w:val="00316D0B"/>
    <w:rsid w:val="003278BB"/>
    <w:rsid w:val="003424B7"/>
    <w:rsid w:val="00387FEA"/>
    <w:rsid w:val="003914A1"/>
    <w:rsid w:val="00392263"/>
    <w:rsid w:val="003B79BF"/>
    <w:rsid w:val="003C5743"/>
    <w:rsid w:val="00414D16"/>
    <w:rsid w:val="004A15EF"/>
    <w:rsid w:val="004A26C2"/>
    <w:rsid w:val="004C5933"/>
    <w:rsid w:val="005B2190"/>
    <w:rsid w:val="006112D8"/>
    <w:rsid w:val="006F4F2F"/>
    <w:rsid w:val="007046AC"/>
    <w:rsid w:val="00711D82"/>
    <w:rsid w:val="008732CB"/>
    <w:rsid w:val="008B38ED"/>
    <w:rsid w:val="008D6953"/>
    <w:rsid w:val="009547F9"/>
    <w:rsid w:val="009F4B7E"/>
    <w:rsid w:val="009F7B4C"/>
    <w:rsid w:val="00A46AF0"/>
    <w:rsid w:val="00B6481D"/>
    <w:rsid w:val="00B67A45"/>
    <w:rsid w:val="00CB0438"/>
    <w:rsid w:val="00D2314C"/>
    <w:rsid w:val="00DC5132"/>
    <w:rsid w:val="00DD40F0"/>
    <w:rsid w:val="00DF452C"/>
    <w:rsid w:val="00E06BC9"/>
    <w:rsid w:val="00E8198A"/>
    <w:rsid w:val="00F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F5AD"/>
  <w15:chartTrackingRefBased/>
  <w15:docId w15:val="{9F371437-4712-4BF9-A838-1EA88ED2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1EB4-6667-453C-B828-9136CB4C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Tully</dc:creator>
  <cp:keywords/>
  <dc:description/>
  <cp:lastModifiedBy>Stephen Tully</cp:lastModifiedBy>
  <cp:revision>8</cp:revision>
  <dcterms:created xsi:type="dcterms:W3CDTF">2021-03-05T15:51:00Z</dcterms:created>
  <dcterms:modified xsi:type="dcterms:W3CDTF">2021-03-29T15:22:00Z</dcterms:modified>
</cp:coreProperties>
</file>